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3F" w:rsidRPr="00856AB2" w:rsidRDefault="00495E3F" w:rsidP="00495E3F">
      <w:pPr>
        <w:pStyle w:val="a3"/>
        <w:jc w:val="center"/>
        <w:rPr>
          <w:rFonts w:ascii="PT Astra Serif" w:hAnsi="PT Astra Serif"/>
          <w:b/>
          <w:sz w:val="32"/>
          <w:szCs w:val="32"/>
        </w:rPr>
      </w:pPr>
      <w:r w:rsidRPr="00856AB2">
        <w:rPr>
          <w:rFonts w:ascii="PT Astra Serif" w:hAnsi="PT Astra Serif"/>
          <w:b/>
          <w:sz w:val="32"/>
          <w:szCs w:val="32"/>
        </w:rPr>
        <w:t>ТЕРРИТОРИАЛЬНАЯ ИЗБИРАТЕЛЬНАЯ КОМИССИЯ</w:t>
      </w:r>
    </w:p>
    <w:p w:rsidR="00495E3F" w:rsidRPr="00856AB2" w:rsidRDefault="00495E3F" w:rsidP="00495E3F">
      <w:pPr>
        <w:pStyle w:val="a3"/>
        <w:jc w:val="center"/>
        <w:rPr>
          <w:rFonts w:ascii="PT Astra Serif" w:hAnsi="PT Astra Serif"/>
          <w:b/>
          <w:sz w:val="32"/>
          <w:szCs w:val="32"/>
        </w:rPr>
      </w:pPr>
      <w:r w:rsidRPr="00856AB2">
        <w:rPr>
          <w:rFonts w:ascii="PT Astra Serif" w:hAnsi="PT Astra Serif"/>
          <w:b/>
          <w:sz w:val="32"/>
          <w:szCs w:val="32"/>
        </w:rPr>
        <w:t>ЕЙСКАЯ РАЙОННАЯ</w:t>
      </w:r>
    </w:p>
    <w:p w:rsidR="00495E3F" w:rsidRPr="00856AB2" w:rsidRDefault="00495E3F" w:rsidP="00495E3F">
      <w:pPr>
        <w:rPr>
          <w:rFonts w:ascii="PT Astra Serif" w:hAnsi="PT Astra Serif" w:cs="PT Astra Serif"/>
          <w:b/>
          <w:color w:val="000000"/>
        </w:rPr>
      </w:pPr>
    </w:p>
    <w:p w:rsidR="00495E3F" w:rsidRPr="00856AB2" w:rsidRDefault="00495E3F" w:rsidP="00495E3F">
      <w:pPr>
        <w:jc w:val="center"/>
        <w:rPr>
          <w:rFonts w:ascii="PT Astra Serif" w:hAnsi="PT Astra Serif"/>
          <w:b/>
          <w:color w:val="000000"/>
          <w:spacing w:val="60"/>
          <w:sz w:val="32"/>
        </w:rPr>
      </w:pPr>
      <w:r w:rsidRPr="00856AB2">
        <w:rPr>
          <w:rFonts w:ascii="PT Astra Serif" w:eastAsia="PT Astra Serif" w:hAnsi="PT Astra Serif"/>
          <w:b/>
          <w:color w:val="000000"/>
          <w:spacing w:val="60"/>
          <w:sz w:val="32"/>
        </w:rPr>
        <w:t>РЕШЕНИЕ</w:t>
      </w:r>
    </w:p>
    <w:p w:rsidR="00495E3F" w:rsidRPr="00856AB2" w:rsidRDefault="00495E3F" w:rsidP="00495E3F">
      <w:pPr>
        <w:pStyle w:val="11"/>
        <w:keepNext w:val="0"/>
        <w:outlineLvl w:val="9"/>
        <w:rPr>
          <w:rFonts w:ascii="PT Astra Serif" w:hAnsi="PT Astra Serif" w:cs="PT Astra Serif"/>
          <w:color w:val="000000"/>
        </w:rPr>
      </w:pPr>
    </w:p>
    <w:tbl>
      <w:tblPr>
        <w:tblW w:w="9915" w:type="dxa"/>
        <w:tblInd w:w="-79" w:type="dxa"/>
        <w:tblLayout w:type="fixed"/>
        <w:tblLook w:val="04A0"/>
      </w:tblPr>
      <w:tblGrid>
        <w:gridCol w:w="3438"/>
        <w:gridCol w:w="3108"/>
        <w:gridCol w:w="3369"/>
      </w:tblGrid>
      <w:tr w:rsidR="00495E3F" w:rsidRPr="00856AB2" w:rsidTr="002B4B48">
        <w:tc>
          <w:tcPr>
            <w:tcW w:w="3436" w:type="dxa"/>
            <w:hideMark/>
          </w:tcPr>
          <w:p w:rsidR="00495E3F" w:rsidRPr="00856AB2" w:rsidRDefault="00495E3F" w:rsidP="002B4B48">
            <w:pPr>
              <w:jc w:val="center"/>
              <w:rPr>
                <w:rFonts w:ascii="PT Astra Serif" w:hAnsi="PT Astra Serif" w:cs="PT Astra Serif"/>
                <w:color w:val="000000"/>
                <w:sz w:val="28"/>
                <w:szCs w:val="28"/>
              </w:rPr>
            </w:pPr>
            <w:r w:rsidRPr="00856AB2">
              <w:rPr>
                <w:rFonts w:ascii="PT Astra Serif" w:eastAsia="PT Astra Serif" w:hAnsi="PT Astra Serif" w:cs="PT Astra Serif"/>
                <w:color w:val="000000"/>
                <w:sz w:val="28"/>
                <w:szCs w:val="28"/>
              </w:rPr>
              <w:t>02 июля 2026 г.</w:t>
            </w:r>
          </w:p>
        </w:tc>
        <w:tc>
          <w:tcPr>
            <w:tcW w:w="3107" w:type="dxa"/>
          </w:tcPr>
          <w:p w:rsidR="00495E3F" w:rsidRPr="00856AB2" w:rsidRDefault="00495E3F" w:rsidP="002B4B48">
            <w:pPr>
              <w:jc w:val="center"/>
              <w:rPr>
                <w:rFonts w:ascii="PT Astra Serif" w:hAnsi="PT Astra Serif" w:cs="PT Astra Serif"/>
                <w:color w:val="000000"/>
                <w:sz w:val="28"/>
                <w:szCs w:val="28"/>
              </w:rPr>
            </w:pPr>
          </w:p>
        </w:tc>
        <w:tc>
          <w:tcPr>
            <w:tcW w:w="3368" w:type="dxa"/>
            <w:hideMark/>
          </w:tcPr>
          <w:p w:rsidR="00495E3F" w:rsidRPr="00856AB2" w:rsidRDefault="00495E3F" w:rsidP="002B1105">
            <w:pPr>
              <w:jc w:val="center"/>
              <w:rPr>
                <w:rFonts w:ascii="PT Astra Serif" w:hAnsi="PT Astra Serif" w:cs="PT Astra Serif"/>
                <w:color w:val="000000"/>
                <w:sz w:val="28"/>
                <w:szCs w:val="28"/>
              </w:rPr>
            </w:pPr>
            <w:r w:rsidRPr="00856AB2">
              <w:rPr>
                <w:rFonts w:ascii="PT Astra Serif" w:eastAsia="PT Astra Serif" w:hAnsi="PT Astra Serif" w:cs="PT Astra Serif"/>
                <w:color w:val="000000"/>
                <w:sz w:val="28"/>
                <w:szCs w:val="28"/>
              </w:rPr>
              <w:t>№ 4/</w:t>
            </w:r>
            <w:r w:rsidR="002B1105" w:rsidRPr="00856AB2">
              <w:rPr>
                <w:rFonts w:ascii="PT Astra Serif" w:eastAsia="PT Astra Serif" w:hAnsi="PT Astra Serif" w:cs="PT Astra Serif"/>
                <w:color w:val="000000"/>
                <w:sz w:val="28"/>
                <w:szCs w:val="28"/>
              </w:rPr>
              <w:t>27</w:t>
            </w:r>
          </w:p>
        </w:tc>
      </w:tr>
    </w:tbl>
    <w:p w:rsidR="00495E3F" w:rsidRPr="00856AB2" w:rsidRDefault="00495E3F" w:rsidP="00495E3F">
      <w:pPr>
        <w:spacing w:before="240"/>
        <w:jc w:val="center"/>
        <w:rPr>
          <w:rFonts w:ascii="PT Astra Serif" w:hAnsi="PT Astra Serif" w:cs="PT Astra Serif"/>
          <w:color w:val="000000"/>
          <w:sz w:val="28"/>
          <w:szCs w:val="28"/>
        </w:rPr>
      </w:pPr>
      <w:r w:rsidRPr="00856AB2">
        <w:rPr>
          <w:rFonts w:ascii="PT Astra Serif" w:eastAsia="PT Astra Serif" w:hAnsi="PT Astra Serif" w:cs="PT Astra Serif"/>
          <w:color w:val="000000"/>
          <w:sz w:val="28"/>
          <w:szCs w:val="28"/>
        </w:rPr>
        <w:t>г. Ейск</w:t>
      </w:r>
    </w:p>
    <w:p w:rsidR="00676499" w:rsidRPr="00856AB2" w:rsidRDefault="00676499" w:rsidP="00676499">
      <w:pPr>
        <w:spacing w:after="0" w:line="240" w:lineRule="auto"/>
        <w:rPr>
          <w:rFonts w:ascii="PT Astra Serif" w:hAnsi="PT Astra Serif"/>
          <w:b/>
          <w:sz w:val="16"/>
          <w:szCs w:val="16"/>
        </w:rPr>
      </w:pPr>
    </w:p>
    <w:p w:rsidR="00676499" w:rsidRPr="00856AB2" w:rsidRDefault="00676499" w:rsidP="00676499">
      <w:pPr>
        <w:spacing w:after="0" w:line="240" w:lineRule="auto"/>
        <w:jc w:val="center"/>
        <w:rPr>
          <w:rFonts w:ascii="PT Astra Serif" w:hAnsi="PT Astra Serif"/>
          <w:b/>
          <w:sz w:val="16"/>
          <w:szCs w:val="16"/>
        </w:rPr>
      </w:pPr>
    </w:p>
    <w:p w:rsidR="00451247" w:rsidRPr="00856AB2" w:rsidRDefault="00451247" w:rsidP="00451247">
      <w:pPr>
        <w:pStyle w:val="a3"/>
        <w:jc w:val="center"/>
        <w:rPr>
          <w:rFonts w:ascii="PT Astra Serif" w:hAnsi="PT Astra Serif"/>
          <w:b/>
          <w:sz w:val="28"/>
          <w:szCs w:val="28"/>
        </w:rPr>
      </w:pPr>
      <w:r w:rsidRPr="00856AB2">
        <w:rPr>
          <w:rFonts w:ascii="PT Astra Serif" w:hAnsi="PT Astra Serif"/>
          <w:b/>
          <w:bCs/>
          <w:sz w:val="28"/>
          <w:szCs w:val="28"/>
        </w:rPr>
        <w:t>О</w:t>
      </w:r>
      <w:r w:rsidRPr="00856AB2">
        <w:rPr>
          <w:rFonts w:ascii="PT Astra Serif" w:hAnsi="PT Astra Serif"/>
          <w:b/>
          <w:sz w:val="28"/>
          <w:szCs w:val="28"/>
        </w:rPr>
        <w:t xml:space="preserve"> Рабочей группе по информационным спорам и иным вопросам</w:t>
      </w:r>
    </w:p>
    <w:p w:rsidR="0023489B" w:rsidRPr="00856AB2" w:rsidRDefault="00451247" w:rsidP="00442607">
      <w:pPr>
        <w:pStyle w:val="a3"/>
        <w:jc w:val="center"/>
        <w:rPr>
          <w:rFonts w:ascii="PT Astra Serif" w:hAnsi="PT Astra Serif"/>
          <w:b/>
          <w:sz w:val="28"/>
          <w:szCs w:val="28"/>
        </w:rPr>
      </w:pPr>
      <w:r w:rsidRPr="00856AB2">
        <w:rPr>
          <w:rFonts w:ascii="PT Astra Serif" w:hAnsi="PT Astra Serif"/>
          <w:b/>
          <w:sz w:val="28"/>
          <w:szCs w:val="28"/>
        </w:rPr>
        <w:t>информационного обеспечения выборо</w:t>
      </w:r>
      <w:r w:rsidRPr="00856AB2">
        <w:rPr>
          <w:rFonts w:ascii="PT Astra Serif" w:hAnsi="PT Astra Serif"/>
          <w:b/>
          <w:bCs/>
          <w:sz w:val="28"/>
          <w:szCs w:val="28"/>
        </w:rPr>
        <w:t>в</w:t>
      </w:r>
      <w:r w:rsidRPr="00856AB2">
        <w:rPr>
          <w:rFonts w:ascii="PT Astra Serif" w:hAnsi="PT Astra Serif"/>
          <w:b/>
          <w:sz w:val="28"/>
          <w:szCs w:val="28"/>
        </w:rPr>
        <w:t xml:space="preserve"> в</w:t>
      </w:r>
      <w:r w:rsidR="00495E3F" w:rsidRPr="00856AB2">
        <w:rPr>
          <w:rFonts w:ascii="PT Astra Serif" w:hAnsi="PT Astra Serif"/>
          <w:b/>
          <w:sz w:val="28"/>
          <w:szCs w:val="28"/>
        </w:rPr>
        <w:t xml:space="preserve"> период подготовки и проведения</w:t>
      </w:r>
      <w:r w:rsidR="001323A2" w:rsidRPr="00856AB2">
        <w:rPr>
          <w:rFonts w:ascii="PT Astra Serif" w:hAnsi="PT Astra Serif"/>
          <w:b/>
          <w:sz w:val="28"/>
          <w:szCs w:val="28"/>
        </w:rPr>
        <w:t xml:space="preserve"> выборов </w:t>
      </w:r>
      <w:r w:rsidR="0023489B" w:rsidRPr="00856AB2">
        <w:rPr>
          <w:rFonts w:ascii="PT Astra Serif" w:hAnsi="PT Astra Serif"/>
          <w:b/>
          <w:sz w:val="28"/>
          <w:szCs w:val="28"/>
        </w:rPr>
        <w:t>на территории</w:t>
      </w:r>
      <w:r w:rsidR="00495E3F" w:rsidRPr="00856AB2">
        <w:rPr>
          <w:rFonts w:ascii="PT Astra Serif" w:hAnsi="PT Astra Serif"/>
          <w:b/>
          <w:sz w:val="28"/>
          <w:szCs w:val="28"/>
        </w:rPr>
        <w:t xml:space="preserve"> сельских поселений Ейского муниципального района Краснодарского края</w:t>
      </w:r>
      <w:r w:rsidR="00442607" w:rsidRPr="00856AB2">
        <w:rPr>
          <w:rFonts w:ascii="PT Astra Serif" w:hAnsi="PT Astra Serif"/>
          <w:b/>
          <w:sz w:val="28"/>
          <w:szCs w:val="28"/>
        </w:rPr>
        <w:t xml:space="preserve">, </w:t>
      </w:r>
    </w:p>
    <w:p w:rsidR="00442607" w:rsidRPr="00856AB2" w:rsidRDefault="00442607" w:rsidP="00442607">
      <w:pPr>
        <w:pStyle w:val="a3"/>
        <w:jc w:val="center"/>
        <w:rPr>
          <w:rFonts w:ascii="PT Astra Serif" w:hAnsi="PT Astra Serif"/>
          <w:b/>
          <w:sz w:val="28"/>
          <w:szCs w:val="28"/>
        </w:rPr>
      </w:pPr>
      <w:r w:rsidRPr="00856AB2">
        <w:rPr>
          <w:rFonts w:ascii="PT Astra Serif" w:hAnsi="PT Astra Serif"/>
          <w:b/>
          <w:sz w:val="28"/>
          <w:szCs w:val="28"/>
        </w:rPr>
        <w:t xml:space="preserve">назначенных на </w:t>
      </w:r>
      <w:r w:rsidR="00495E3F" w:rsidRPr="00856AB2">
        <w:rPr>
          <w:rFonts w:ascii="PT Astra Serif" w:hAnsi="PT Astra Serif"/>
          <w:b/>
          <w:sz w:val="28"/>
          <w:szCs w:val="28"/>
        </w:rPr>
        <w:t>20</w:t>
      </w:r>
      <w:r w:rsidRPr="00856AB2">
        <w:rPr>
          <w:rFonts w:ascii="PT Astra Serif" w:hAnsi="PT Astra Serif"/>
          <w:b/>
          <w:sz w:val="28"/>
          <w:szCs w:val="28"/>
        </w:rPr>
        <w:t xml:space="preserve"> сентября 202</w:t>
      </w:r>
      <w:r w:rsidR="00495E3F" w:rsidRPr="00856AB2">
        <w:rPr>
          <w:rFonts w:ascii="PT Astra Serif" w:hAnsi="PT Astra Serif"/>
          <w:b/>
          <w:sz w:val="28"/>
          <w:szCs w:val="28"/>
        </w:rPr>
        <w:t>6</w:t>
      </w:r>
      <w:r w:rsidRPr="00856AB2">
        <w:rPr>
          <w:rFonts w:ascii="PT Astra Serif" w:hAnsi="PT Astra Serif"/>
          <w:b/>
          <w:sz w:val="28"/>
          <w:szCs w:val="28"/>
        </w:rPr>
        <w:t xml:space="preserve"> года</w:t>
      </w:r>
    </w:p>
    <w:p w:rsidR="004D3C95" w:rsidRPr="00856AB2" w:rsidRDefault="004D3C95" w:rsidP="00CA42BC">
      <w:pPr>
        <w:pStyle w:val="a3"/>
        <w:jc w:val="center"/>
        <w:rPr>
          <w:rFonts w:ascii="PT Astra Serif" w:hAnsi="PT Astra Serif"/>
          <w:b/>
          <w:bCs/>
          <w:sz w:val="28"/>
          <w:szCs w:val="24"/>
        </w:rPr>
      </w:pPr>
    </w:p>
    <w:p w:rsidR="004D3C95" w:rsidRPr="00856AB2" w:rsidRDefault="004D3C95" w:rsidP="004D3C95">
      <w:pPr>
        <w:pStyle w:val="a3"/>
        <w:jc w:val="center"/>
        <w:rPr>
          <w:rFonts w:ascii="PT Astra Serif" w:hAnsi="PT Astra Serif"/>
          <w:sz w:val="28"/>
          <w:szCs w:val="28"/>
        </w:rPr>
      </w:pPr>
    </w:p>
    <w:p w:rsidR="00451247" w:rsidRPr="00856AB2" w:rsidRDefault="00451247" w:rsidP="00442607">
      <w:pPr>
        <w:pStyle w:val="a3"/>
        <w:spacing w:line="360" w:lineRule="auto"/>
        <w:ind w:firstLine="709"/>
        <w:jc w:val="both"/>
        <w:rPr>
          <w:rFonts w:ascii="PT Astra Serif" w:hAnsi="PT Astra Serif"/>
          <w:sz w:val="28"/>
          <w:szCs w:val="28"/>
        </w:rPr>
      </w:pPr>
      <w:r w:rsidRPr="00856AB2">
        <w:rPr>
          <w:rFonts w:ascii="PT Astra Serif" w:hAnsi="PT Astra Serif"/>
          <w:sz w:val="28"/>
          <w:szCs w:val="28"/>
        </w:rPr>
        <w:t xml:space="preserve">В соответствии пунктом 9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w:t>
      </w:r>
      <w:proofErr w:type="spellStart"/>
      <w:r w:rsidRPr="00856AB2">
        <w:rPr>
          <w:rFonts w:ascii="PT Astra Serif" w:hAnsi="PT Astra Serif"/>
          <w:sz w:val="28"/>
          <w:szCs w:val="28"/>
        </w:rPr>
        <w:t>Ейская</w:t>
      </w:r>
      <w:proofErr w:type="spellEnd"/>
      <w:r w:rsidRPr="00856AB2">
        <w:rPr>
          <w:rFonts w:ascii="PT Astra Serif" w:hAnsi="PT Astra Serif"/>
          <w:sz w:val="28"/>
          <w:szCs w:val="28"/>
        </w:rPr>
        <w:t xml:space="preserve"> районная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 информационным спорам в период подготовки и проведения </w:t>
      </w:r>
      <w:r w:rsidR="001323A2" w:rsidRPr="00856AB2">
        <w:rPr>
          <w:rFonts w:ascii="PT Astra Serif" w:hAnsi="PT Astra Serif"/>
          <w:sz w:val="28"/>
          <w:szCs w:val="28"/>
        </w:rPr>
        <w:t xml:space="preserve">выборов </w:t>
      </w:r>
      <w:r w:rsidR="0023489B" w:rsidRPr="00856AB2">
        <w:rPr>
          <w:rFonts w:ascii="PT Astra Serif" w:hAnsi="PT Astra Serif"/>
          <w:sz w:val="28"/>
          <w:szCs w:val="28"/>
        </w:rPr>
        <w:t>на территории</w:t>
      </w:r>
      <w:r w:rsidR="00495E3F" w:rsidRPr="00856AB2">
        <w:rPr>
          <w:rFonts w:ascii="PT Astra Serif" w:hAnsi="PT Astra Serif"/>
          <w:sz w:val="28"/>
          <w:szCs w:val="28"/>
        </w:rPr>
        <w:t xml:space="preserve"> сельских поселений Ейского муниципального района Краснодарского края</w:t>
      </w:r>
      <w:r w:rsidR="001323A2" w:rsidRPr="00856AB2">
        <w:rPr>
          <w:rFonts w:ascii="PT Astra Serif" w:hAnsi="PT Astra Serif"/>
          <w:sz w:val="28"/>
          <w:szCs w:val="28"/>
        </w:rPr>
        <w:t>, назначенных на</w:t>
      </w:r>
      <w:r w:rsidR="00442607" w:rsidRPr="00856AB2">
        <w:rPr>
          <w:rFonts w:ascii="PT Astra Serif" w:hAnsi="PT Astra Serif"/>
          <w:sz w:val="28"/>
          <w:szCs w:val="28"/>
        </w:rPr>
        <w:t xml:space="preserve"> </w:t>
      </w:r>
      <w:r w:rsidR="00495E3F" w:rsidRPr="00856AB2">
        <w:rPr>
          <w:rFonts w:ascii="PT Astra Serif" w:hAnsi="PT Astra Serif"/>
          <w:sz w:val="28"/>
          <w:szCs w:val="28"/>
        </w:rPr>
        <w:t>20</w:t>
      </w:r>
      <w:r w:rsidR="00442607" w:rsidRPr="00856AB2">
        <w:rPr>
          <w:rFonts w:ascii="PT Astra Serif" w:hAnsi="PT Astra Serif"/>
          <w:sz w:val="28"/>
          <w:szCs w:val="28"/>
        </w:rPr>
        <w:t xml:space="preserve"> сентября 202</w:t>
      </w:r>
      <w:r w:rsidR="00495E3F" w:rsidRPr="00856AB2">
        <w:rPr>
          <w:rFonts w:ascii="PT Astra Serif" w:hAnsi="PT Astra Serif"/>
          <w:sz w:val="28"/>
          <w:szCs w:val="28"/>
        </w:rPr>
        <w:t>6</w:t>
      </w:r>
      <w:r w:rsidR="00442607" w:rsidRPr="00856AB2">
        <w:rPr>
          <w:rFonts w:ascii="PT Astra Serif" w:hAnsi="PT Astra Serif"/>
          <w:sz w:val="28"/>
          <w:szCs w:val="28"/>
        </w:rPr>
        <w:t xml:space="preserve"> года</w:t>
      </w:r>
      <w:r w:rsidR="000365BA" w:rsidRPr="00856AB2">
        <w:rPr>
          <w:rFonts w:ascii="PT Astra Serif" w:hAnsi="PT Astra Serif"/>
          <w:sz w:val="28"/>
          <w:szCs w:val="28"/>
        </w:rPr>
        <w:t>, </w:t>
      </w:r>
      <w:r w:rsidRPr="00856AB2">
        <w:rPr>
          <w:rFonts w:ascii="PT Astra Serif" w:hAnsi="PT Astra Serif"/>
          <w:sz w:val="28"/>
          <w:szCs w:val="28"/>
        </w:rPr>
        <w:t xml:space="preserve">территориальная избирательная комиссия </w:t>
      </w:r>
      <w:proofErr w:type="spellStart"/>
      <w:r w:rsidRPr="00856AB2">
        <w:rPr>
          <w:rFonts w:ascii="PT Astra Serif" w:hAnsi="PT Astra Serif"/>
          <w:sz w:val="28"/>
          <w:szCs w:val="28"/>
        </w:rPr>
        <w:t>Ейская</w:t>
      </w:r>
      <w:proofErr w:type="spellEnd"/>
      <w:r w:rsidRPr="00856AB2">
        <w:rPr>
          <w:rFonts w:ascii="PT Astra Serif" w:hAnsi="PT Astra Serif"/>
          <w:sz w:val="28"/>
          <w:szCs w:val="28"/>
        </w:rPr>
        <w:t xml:space="preserve"> районная РЕШИЛА:</w:t>
      </w:r>
    </w:p>
    <w:p w:rsidR="00451247" w:rsidRPr="00856AB2" w:rsidRDefault="00451247" w:rsidP="00451247">
      <w:pPr>
        <w:pStyle w:val="a3"/>
        <w:spacing w:line="360" w:lineRule="auto"/>
        <w:ind w:firstLine="708"/>
        <w:jc w:val="both"/>
        <w:rPr>
          <w:rFonts w:ascii="PT Astra Serif" w:hAnsi="PT Astra Serif"/>
          <w:sz w:val="28"/>
          <w:szCs w:val="28"/>
        </w:rPr>
      </w:pPr>
      <w:r w:rsidRPr="00856AB2">
        <w:rPr>
          <w:rFonts w:ascii="PT Astra Serif" w:hAnsi="PT Astra Serif"/>
          <w:spacing w:val="60"/>
          <w:sz w:val="28"/>
          <w:szCs w:val="28"/>
        </w:rPr>
        <w:t>1.</w:t>
      </w:r>
      <w:r w:rsidR="003813D6" w:rsidRPr="00856AB2">
        <w:rPr>
          <w:rFonts w:ascii="PT Astra Serif" w:hAnsi="PT Astra Serif"/>
          <w:sz w:val="28"/>
          <w:szCs w:val="28"/>
        </w:rPr>
        <w:t> </w:t>
      </w:r>
      <w:r w:rsidRPr="00856AB2">
        <w:rPr>
          <w:rFonts w:ascii="PT Astra Serif" w:hAnsi="PT Astra Serif"/>
          <w:sz w:val="28"/>
          <w:szCs w:val="28"/>
        </w:rPr>
        <w:t>Утвердить Положение о Рабочей группе по информационным спорам и иным вопросам информационного обеспечения выборо</w:t>
      </w:r>
      <w:r w:rsidRPr="00856AB2">
        <w:rPr>
          <w:rFonts w:ascii="PT Astra Serif" w:hAnsi="PT Astra Serif"/>
          <w:bCs/>
          <w:sz w:val="28"/>
          <w:szCs w:val="28"/>
        </w:rPr>
        <w:t xml:space="preserve">в </w:t>
      </w:r>
      <w:r w:rsidRPr="00856AB2">
        <w:rPr>
          <w:rFonts w:ascii="PT Astra Serif" w:hAnsi="PT Astra Serif"/>
          <w:sz w:val="28"/>
          <w:szCs w:val="28"/>
        </w:rPr>
        <w:t>в</w:t>
      </w:r>
      <w:r w:rsidR="00495E3F" w:rsidRPr="00856AB2">
        <w:rPr>
          <w:rFonts w:ascii="PT Astra Serif" w:hAnsi="PT Astra Serif"/>
          <w:sz w:val="28"/>
          <w:szCs w:val="28"/>
        </w:rPr>
        <w:t xml:space="preserve"> период подготовки и проведения</w:t>
      </w:r>
      <w:r w:rsidR="001323A2" w:rsidRPr="00856AB2">
        <w:rPr>
          <w:rFonts w:ascii="PT Astra Serif" w:hAnsi="PT Astra Serif"/>
          <w:sz w:val="28"/>
          <w:szCs w:val="28"/>
        </w:rPr>
        <w:t xml:space="preserve"> выборов </w:t>
      </w:r>
      <w:r w:rsidR="0023489B" w:rsidRPr="00856AB2">
        <w:rPr>
          <w:rFonts w:ascii="PT Astra Serif" w:hAnsi="PT Astra Serif"/>
          <w:sz w:val="28"/>
          <w:szCs w:val="28"/>
        </w:rPr>
        <w:t>на территории</w:t>
      </w:r>
      <w:r w:rsidR="00495E3F" w:rsidRPr="00856AB2">
        <w:rPr>
          <w:rFonts w:ascii="PT Astra Serif" w:hAnsi="PT Astra Serif"/>
          <w:sz w:val="28"/>
          <w:szCs w:val="28"/>
        </w:rPr>
        <w:t xml:space="preserve"> сельских поселений Ейского муниципального района Краснодарского края</w:t>
      </w:r>
      <w:r w:rsidR="00442607" w:rsidRPr="00856AB2">
        <w:rPr>
          <w:rFonts w:ascii="PT Astra Serif" w:hAnsi="PT Astra Serif"/>
          <w:sz w:val="28"/>
          <w:szCs w:val="28"/>
        </w:rPr>
        <w:t xml:space="preserve">, назначенных на </w:t>
      </w:r>
      <w:r w:rsidR="00495E3F" w:rsidRPr="00856AB2">
        <w:rPr>
          <w:rFonts w:ascii="PT Astra Serif" w:hAnsi="PT Astra Serif"/>
          <w:sz w:val="28"/>
          <w:szCs w:val="28"/>
        </w:rPr>
        <w:t>20</w:t>
      </w:r>
      <w:r w:rsidR="00442607" w:rsidRPr="00856AB2">
        <w:rPr>
          <w:rFonts w:ascii="PT Astra Serif" w:hAnsi="PT Astra Serif"/>
          <w:sz w:val="28"/>
          <w:szCs w:val="28"/>
        </w:rPr>
        <w:t xml:space="preserve"> сентября 202</w:t>
      </w:r>
      <w:r w:rsidR="00495E3F" w:rsidRPr="00856AB2">
        <w:rPr>
          <w:rFonts w:ascii="PT Astra Serif" w:hAnsi="PT Astra Serif"/>
          <w:sz w:val="28"/>
          <w:szCs w:val="28"/>
        </w:rPr>
        <w:t>6</w:t>
      </w:r>
      <w:r w:rsidR="00442607" w:rsidRPr="00856AB2">
        <w:rPr>
          <w:rFonts w:ascii="PT Astra Serif" w:hAnsi="PT Astra Serif"/>
          <w:sz w:val="28"/>
          <w:szCs w:val="28"/>
        </w:rPr>
        <w:t xml:space="preserve"> года</w:t>
      </w:r>
      <w:r w:rsidR="00F366F9" w:rsidRPr="00856AB2">
        <w:rPr>
          <w:rFonts w:ascii="PT Astra Serif" w:hAnsi="PT Astra Serif"/>
          <w:sz w:val="28"/>
          <w:szCs w:val="28"/>
        </w:rPr>
        <w:t xml:space="preserve"> </w:t>
      </w:r>
      <w:r w:rsidRPr="00856AB2">
        <w:rPr>
          <w:rFonts w:ascii="PT Astra Serif" w:hAnsi="PT Astra Serif"/>
          <w:sz w:val="28"/>
          <w:szCs w:val="28"/>
        </w:rPr>
        <w:t>(Приложение № 1).</w:t>
      </w:r>
    </w:p>
    <w:p w:rsidR="00451247" w:rsidRPr="00856AB2" w:rsidRDefault="00451247" w:rsidP="00451247">
      <w:pPr>
        <w:pStyle w:val="a3"/>
        <w:spacing w:line="360" w:lineRule="auto"/>
        <w:ind w:firstLine="708"/>
        <w:jc w:val="both"/>
        <w:rPr>
          <w:rFonts w:ascii="PT Astra Serif" w:hAnsi="PT Astra Serif"/>
          <w:sz w:val="28"/>
          <w:szCs w:val="28"/>
        </w:rPr>
      </w:pPr>
      <w:r w:rsidRPr="00856AB2">
        <w:rPr>
          <w:rFonts w:ascii="PT Astra Serif" w:hAnsi="PT Astra Serif"/>
          <w:spacing w:val="60"/>
          <w:sz w:val="28"/>
          <w:szCs w:val="28"/>
        </w:rPr>
        <w:lastRenderedPageBreak/>
        <w:t>2.</w:t>
      </w:r>
      <w:r w:rsidR="003813D6" w:rsidRPr="00856AB2">
        <w:rPr>
          <w:rFonts w:ascii="PT Astra Serif" w:hAnsi="PT Astra Serif"/>
          <w:spacing w:val="60"/>
          <w:sz w:val="28"/>
          <w:szCs w:val="28"/>
        </w:rPr>
        <w:t> </w:t>
      </w:r>
      <w:r w:rsidRPr="00856AB2">
        <w:rPr>
          <w:rFonts w:ascii="PT Astra Serif" w:hAnsi="PT Astra Serif"/>
          <w:sz w:val="28"/>
          <w:szCs w:val="28"/>
        </w:rPr>
        <w:t>Утвердить персональный состав Рабочей группы по информационным спорам и иным вопросам информационного обеспечения выборо</w:t>
      </w:r>
      <w:r w:rsidRPr="00856AB2">
        <w:rPr>
          <w:rFonts w:ascii="PT Astra Serif" w:hAnsi="PT Astra Serif"/>
          <w:bCs/>
          <w:sz w:val="28"/>
          <w:szCs w:val="28"/>
        </w:rPr>
        <w:t xml:space="preserve">в </w:t>
      </w:r>
      <w:r w:rsidRPr="00856AB2">
        <w:rPr>
          <w:rFonts w:ascii="PT Astra Serif" w:hAnsi="PT Astra Serif"/>
          <w:sz w:val="28"/>
          <w:szCs w:val="28"/>
        </w:rPr>
        <w:t xml:space="preserve">в период подготовки и проведения </w:t>
      </w:r>
      <w:r w:rsidR="001323A2" w:rsidRPr="00856AB2">
        <w:rPr>
          <w:rFonts w:ascii="PT Astra Serif" w:hAnsi="PT Astra Serif"/>
          <w:sz w:val="28"/>
          <w:szCs w:val="28"/>
        </w:rPr>
        <w:t xml:space="preserve">выборов </w:t>
      </w:r>
      <w:r w:rsidR="0023489B" w:rsidRPr="00856AB2">
        <w:rPr>
          <w:rFonts w:ascii="PT Astra Serif" w:hAnsi="PT Astra Serif"/>
          <w:sz w:val="28"/>
          <w:szCs w:val="28"/>
        </w:rPr>
        <w:t>на территории</w:t>
      </w:r>
      <w:r w:rsidR="00495E3F" w:rsidRPr="00856AB2">
        <w:rPr>
          <w:rFonts w:ascii="PT Astra Serif" w:hAnsi="PT Astra Serif"/>
          <w:sz w:val="28"/>
          <w:szCs w:val="28"/>
        </w:rPr>
        <w:t xml:space="preserve"> сельских поселений Ейского муниципального района Краснодарского края</w:t>
      </w:r>
      <w:r w:rsidR="00442607" w:rsidRPr="00856AB2">
        <w:rPr>
          <w:rFonts w:ascii="PT Astra Serif" w:hAnsi="PT Astra Serif"/>
          <w:sz w:val="28"/>
          <w:szCs w:val="28"/>
        </w:rPr>
        <w:t xml:space="preserve">, назначенных на </w:t>
      </w:r>
      <w:r w:rsidR="00495E3F" w:rsidRPr="00856AB2">
        <w:rPr>
          <w:rFonts w:ascii="PT Astra Serif" w:hAnsi="PT Astra Serif"/>
          <w:sz w:val="28"/>
          <w:szCs w:val="28"/>
        </w:rPr>
        <w:t>20</w:t>
      </w:r>
      <w:r w:rsidR="00442607" w:rsidRPr="00856AB2">
        <w:rPr>
          <w:rFonts w:ascii="PT Astra Serif" w:hAnsi="PT Astra Serif"/>
          <w:sz w:val="28"/>
          <w:szCs w:val="28"/>
        </w:rPr>
        <w:t xml:space="preserve"> сентября 202</w:t>
      </w:r>
      <w:r w:rsidR="00495E3F" w:rsidRPr="00856AB2">
        <w:rPr>
          <w:rFonts w:ascii="PT Astra Serif" w:hAnsi="PT Astra Serif"/>
          <w:sz w:val="28"/>
          <w:szCs w:val="28"/>
        </w:rPr>
        <w:t>6</w:t>
      </w:r>
      <w:r w:rsidR="00442607" w:rsidRPr="00856AB2">
        <w:rPr>
          <w:rFonts w:ascii="PT Astra Serif" w:hAnsi="PT Astra Serif"/>
          <w:sz w:val="28"/>
          <w:szCs w:val="28"/>
        </w:rPr>
        <w:t xml:space="preserve"> года</w:t>
      </w:r>
      <w:r w:rsidR="00CA42BC" w:rsidRPr="00856AB2">
        <w:rPr>
          <w:rFonts w:ascii="PT Astra Serif" w:hAnsi="PT Astra Serif"/>
          <w:sz w:val="28"/>
          <w:szCs w:val="28"/>
        </w:rPr>
        <w:t xml:space="preserve"> </w:t>
      </w:r>
      <w:r w:rsidRPr="00856AB2">
        <w:rPr>
          <w:rFonts w:ascii="PT Astra Serif" w:hAnsi="PT Astra Serif"/>
          <w:sz w:val="28"/>
          <w:szCs w:val="28"/>
        </w:rPr>
        <w:t xml:space="preserve">(Приложение </w:t>
      </w:r>
      <w:r w:rsidR="00495E3F" w:rsidRPr="00856AB2">
        <w:rPr>
          <w:rFonts w:ascii="PT Astra Serif" w:hAnsi="PT Astra Serif"/>
          <w:sz w:val="28"/>
          <w:szCs w:val="28"/>
        </w:rPr>
        <w:br/>
      </w:r>
      <w:r w:rsidRPr="00856AB2">
        <w:rPr>
          <w:rFonts w:ascii="PT Astra Serif" w:hAnsi="PT Astra Serif"/>
          <w:sz w:val="28"/>
          <w:szCs w:val="28"/>
        </w:rPr>
        <w:t>№ 2).</w:t>
      </w:r>
    </w:p>
    <w:p w:rsidR="00A4415F" w:rsidRPr="00856AB2" w:rsidRDefault="00451247" w:rsidP="003B5EF6">
      <w:pPr>
        <w:pStyle w:val="a3"/>
        <w:spacing w:line="360" w:lineRule="auto"/>
        <w:ind w:firstLine="709"/>
        <w:jc w:val="both"/>
        <w:rPr>
          <w:rFonts w:ascii="PT Astra Serif" w:hAnsi="PT Astra Serif"/>
          <w:sz w:val="28"/>
          <w:szCs w:val="28"/>
        </w:rPr>
      </w:pPr>
      <w:r w:rsidRPr="00856AB2">
        <w:rPr>
          <w:rFonts w:ascii="PT Astra Serif" w:hAnsi="PT Astra Serif"/>
          <w:sz w:val="28"/>
          <w:szCs w:val="28"/>
        </w:rPr>
        <w:t>3. Разместить</w:t>
      </w:r>
      <w:r w:rsidR="00D9593D" w:rsidRPr="00856AB2">
        <w:rPr>
          <w:rFonts w:ascii="PT Astra Serif" w:hAnsi="PT Astra Serif"/>
          <w:sz w:val="28"/>
          <w:szCs w:val="28"/>
        </w:rPr>
        <w:t xml:space="preserve"> настоящее решение</w:t>
      </w:r>
      <w:r w:rsidRPr="00856AB2">
        <w:rPr>
          <w:rFonts w:ascii="PT Astra Serif" w:hAnsi="PT Astra Serif"/>
          <w:sz w:val="28"/>
          <w:szCs w:val="28"/>
        </w:rPr>
        <w:t xml:space="preserve"> на странице территориальной избирательной комиссии </w:t>
      </w:r>
      <w:proofErr w:type="spellStart"/>
      <w:r w:rsidRPr="00856AB2">
        <w:rPr>
          <w:rFonts w:ascii="PT Astra Serif" w:hAnsi="PT Astra Serif"/>
          <w:sz w:val="28"/>
          <w:szCs w:val="28"/>
        </w:rPr>
        <w:t>Ейская</w:t>
      </w:r>
      <w:proofErr w:type="spellEnd"/>
      <w:r w:rsidRPr="00856AB2">
        <w:rPr>
          <w:rFonts w:ascii="PT Astra Serif" w:hAnsi="PT Astra Serif"/>
          <w:sz w:val="28"/>
          <w:szCs w:val="28"/>
        </w:rPr>
        <w:t xml:space="preserve"> районная сайта администрации </w:t>
      </w:r>
      <w:r w:rsidR="00614370">
        <w:rPr>
          <w:rFonts w:ascii="PT Astra Serif" w:hAnsi="PT Astra Serif"/>
          <w:sz w:val="28"/>
          <w:szCs w:val="28"/>
        </w:rPr>
        <w:t xml:space="preserve">Ейского муниципального района Краснодарского края </w:t>
      </w:r>
      <w:r w:rsidRPr="00856AB2">
        <w:rPr>
          <w:rFonts w:ascii="PT Astra Serif" w:hAnsi="PT Astra Serif"/>
          <w:sz w:val="28"/>
          <w:szCs w:val="28"/>
        </w:rPr>
        <w:t>в информационно - телекоммуникационной сети «Интернет».</w:t>
      </w:r>
    </w:p>
    <w:p w:rsidR="00A4415F" w:rsidRPr="00856AB2" w:rsidRDefault="00040602" w:rsidP="003B5EF6">
      <w:pPr>
        <w:pStyle w:val="a3"/>
        <w:spacing w:line="360" w:lineRule="auto"/>
        <w:ind w:firstLine="709"/>
        <w:jc w:val="both"/>
        <w:rPr>
          <w:rFonts w:ascii="PT Astra Serif" w:hAnsi="PT Astra Serif"/>
          <w:sz w:val="28"/>
          <w:szCs w:val="28"/>
        </w:rPr>
      </w:pPr>
      <w:r w:rsidRPr="00856AB2">
        <w:rPr>
          <w:rFonts w:ascii="PT Astra Serif" w:hAnsi="PT Astra Serif"/>
          <w:sz w:val="28"/>
        </w:rPr>
        <w:t>4</w:t>
      </w:r>
      <w:r w:rsidR="00A4415F" w:rsidRPr="00856AB2">
        <w:rPr>
          <w:rFonts w:ascii="PT Astra Serif" w:hAnsi="PT Astra Serif"/>
          <w:sz w:val="28"/>
        </w:rPr>
        <w:t>.</w:t>
      </w:r>
      <w:r w:rsidR="003813D6" w:rsidRPr="00856AB2">
        <w:rPr>
          <w:rFonts w:ascii="PT Astra Serif" w:hAnsi="PT Astra Serif"/>
          <w:sz w:val="28"/>
        </w:rPr>
        <w:t> </w:t>
      </w:r>
      <w:r w:rsidR="00A4415F" w:rsidRPr="00856AB2">
        <w:rPr>
          <w:rFonts w:ascii="PT Astra Serif" w:hAnsi="PT Astra Serif"/>
          <w:sz w:val="28"/>
        </w:rPr>
        <w:t xml:space="preserve"> Контроль за выполнением пункта </w:t>
      </w:r>
      <w:r w:rsidRPr="00856AB2">
        <w:rPr>
          <w:rFonts w:ascii="PT Astra Serif" w:hAnsi="PT Astra Serif"/>
          <w:sz w:val="28"/>
        </w:rPr>
        <w:t>3</w:t>
      </w:r>
      <w:r w:rsidR="00A4415F" w:rsidRPr="00856AB2">
        <w:rPr>
          <w:rFonts w:ascii="PT Astra Serif" w:hAnsi="PT Astra Serif"/>
          <w:sz w:val="28"/>
        </w:rPr>
        <w:t xml:space="preserve"> настоящего решения возложить на </w:t>
      </w:r>
      <w:r w:rsidR="00A4415F" w:rsidRPr="00856AB2">
        <w:rPr>
          <w:rFonts w:ascii="PT Astra Serif" w:hAnsi="PT Astra Serif"/>
          <w:sz w:val="28"/>
          <w:szCs w:val="28"/>
        </w:rPr>
        <w:t xml:space="preserve">секретаря территориальной избирательной комиссии </w:t>
      </w:r>
      <w:proofErr w:type="spellStart"/>
      <w:r w:rsidR="00A4415F" w:rsidRPr="00856AB2">
        <w:rPr>
          <w:rFonts w:ascii="PT Astra Serif" w:hAnsi="PT Astra Serif"/>
          <w:sz w:val="28"/>
          <w:szCs w:val="28"/>
        </w:rPr>
        <w:t>Ейская</w:t>
      </w:r>
      <w:proofErr w:type="spellEnd"/>
      <w:r w:rsidR="00A4415F" w:rsidRPr="00856AB2">
        <w:rPr>
          <w:rFonts w:ascii="PT Astra Serif" w:hAnsi="PT Astra Serif"/>
          <w:sz w:val="28"/>
          <w:szCs w:val="28"/>
        </w:rPr>
        <w:t xml:space="preserve"> районная Железняк</w:t>
      </w:r>
      <w:r w:rsidR="004D3C95" w:rsidRPr="00856AB2">
        <w:rPr>
          <w:rFonts w:ascii="PT Astra Serif" w:hAnsi="PT Astra Serif"/>
          <w:sz w:val="28"/>
          <w:szCs w:val="28"/>
        </w:rPr>
        <w:t xml:space="preserve"> Н.В</w:t>
      </w:r>
      <w:r w:rsidR="00A4415F" w:rsidRPr="00856AB2">
        <w:rPr>
          <w:rFonts w:ascii="PT Astra Serif" w:hAnsi="PT Astra Serif"/>
          <w:sz w:val="28"/>
          <w:szCs w:val="28"/>
        </w:rPr>
        <w:t>.</w:t>
      </w:r>
    </w:p>
    <w:p w:rsidR="00A4415F" w:rsidRPr="00856AB2" w:rsidRDefault="00A4415F" w:rsidP="00451247">
      <w:pPr>
        <w:pStyle w:val="a3"/>
        <w:spacing w:line="360" w:lineRule="auto"/>
        <w:ind w:firstLine="708"/>
        <w:jc w:val="both"/>
        <w:rPr>
          <w:rFonts w:ascii="PT Astra Serif" w:hAnsi="PT Astra Serif"/>
          <w:sz w:val="28"/>
          <w:szCs w:val="28"/>
        </w:rPr>
      </w:pPr>
    </w:p>
    <w:p w:rsidR="001F1BA7" w:rsidRPr="00856AB2" w:rsidRDefault="001F1BA7" w:rsidP="00676499">
      <w:pPr>
        <w:pStyle w:val="a3"/>
        <w:rPr>
          <w:rFonts w:ascii="PT Astra Serif" w:hAnsi="PT Astra Serif"/>
          <w:sz w:val="28"/>
          <w:szCs w:val="28"/>
        </w:rPr>
      </w:pPr>
    </w:p>
    <w:p w:rsidR="001323A2" w:rsidRPr="00856AB2" w:rsidRDefault="001323A2" w:rsidP="00676499">
      <w:pPr>
        <w:pStyle w:val="a3"/>
        <w:rPr>
          <w:rFonts w:ascii="PT Astra Serif" w:hAnsi="PT Astra Serif"/>
          <w:sz w:val="28"/>
          <w:szCs w:val="28"/>
        </w:rPr>
      </w:pPr>
    </w:p>
    <w:tbl>
      <w:tblPr>
        <w:tblW w:w="9465" w:type="dxa"/>
        <w:tblLayout w:type="fixed"/>
        <w:tblLook w:val="01E0"/>
      </w:tblPr>
      <w:tblGrid>
        <w:gridCol w:w="4428"/>
        <w:gridCol w:w="5037"/>
      </w:tblGrid>
      <w:tr w:rsidR="00E705AA" w:rsidRPr="00856AB2" w:rsidTr="00AE6ECE">
        <w:trPr>
          <w:trHeight w:val="1260"/>
        </w:trPr>
        <w:tc>
          <w:tcPr>
            <w:tcW w:w="4428" w:type="dxa"/>
            <w:hideMark/>
          </w:tcPr>
          <w:p w:rsidR="00E705AA" w:rsidRPr="00856AB2" w:rsidRDefault="00E705AA" w:rsidP="00AE6ECE">
            <w:pPr>
              <w:pStyle w:val="a3"/>
              <w:jc w:val="center"/>
              <w:rPr>
                <w:rFonts w:ascii="PT Astra Serif" w:eastAsia="Times New Roman" w:hAnsi="PT Astra Serif"/>
                <w:sz w:val="28"/>
              </w:rPr>
            </w:pPr>
            <w:r w:rsidRPr="00856AB2">
              <w:rPr>
                <w:rFonts w:ascii="PT Astra Serif" w:hAnsi="PT Astra Serif"/>
                <w:sz w:val="28"/>
              </w:rPr>
              <w:t>Председатель территориальной</w:t>
            </w:r>
          </w:p>
          <w:p w:rsidR="00E705AA" w:rsidRPr="00856AB2" w:rsidRDefault="00E705AA" w:rsidP="00AE6ECE">
            <w:pPr>
              <w:pStyle w:val="a3"/>
              <w:jc w:val="center"/>
              <w:rPr>
                <w:rFonts w:ascii="PT Astra Serif" w:hAnsi="PT Astra Serif"/>
                <w:sz w:val="28"/>
              </w:rPr>
            </w:pPr>
            <w:r w:rsidRPr="00856AB2">
              <w:rPr>
                <w:rFonts w:ascii="PT Astra Serif" w:hAnsi="PT Astra Serif"/>
                <w:sz w:val="28"/>
              </w:rPr>
              <w:t>избирательной комиссии</w:t>
            </w:r>
          </w:p>
          <w:p w:rsidR="00E705AA" w:rsidRPr="00856AB2" w:rsidRDefault="00E705AA" w:rsidP="00AE6ECE">
            <w:pPr>
              <w:pStyle w:val="a3"/>
              <w:jc w:val="center"/>
              <w:rPr>
                <w:rFonts w:ascii="PT Astra Serif" w:hAnsi="PT Astra Serif"/>
                <w:b/>
                <w:sz w:val="28"/>
              </w:rPr>
            </w:pPr>
            <w:proofErr w:type="spellStart"/>
            <w:r w:rsidRPr="00856AB2">
              <w:rPr>
                <w:rFonts w:ascii="PT Astra Serif" w:hAnsi="PT Astra Serif"/>
                <w:sz w:val="28"/>
              </w:rPr>
              <w:t>Ейская</w:t>
            </w:r>
            <w:proofErr w:type="spellEnd"/>
            <w:r w:rsidRPr="00856AB2">
              <w:rPr>
                <w:rFonts w:ascii="PT Astra Serif" w:hAnsi="PT Astra Serif"/>
                <w:sz w:val="28"/>
              </w:rPr>
              <w:t xml:space="preserve"> районная</w:t>
            </w:r>
          </w:p>
        </w:tc>
        <w:tc>
          <w:tcPr>
            <w:tcW w:w="5037" w:type="dxa"/>
          </w:tcPr>
          <w:p w:rsidR="00E705AA" w:rsidRPr="00856AB2" w:rsidRDefault="00E705AA" w:rsidP="00AE6ECE">
            <w:pPr>
              <w:pStyle w:val="a3"/>
              <w:jc w:val="right"/>
              <w:rPr>
                <w:rFonts w:ascii="PT Astra Serif" w:eastAsia="Times New Roman" w:hAnsi="PT Astra Serif"/>
                <w:sz w:val="28"/>
              </w:rPr>
            </w:pPr>
          </w:p>
          <w:p w:rsidR="00E705AA" w:rsidRPr="00856AB2" w:rsidRDefault="00E705AA" w:rsidP="00AE6ECE">
            <w:pPr>
              <w:pStyle w:val="a3"/>
              <w:jc w:val="right"/>
              <w:rPr>
                <w:rFonts w:ascii="PT Astra Serif" w:hAnsi="PT Astra Serif"/>
                <w:sz w:val="28"/>
              </w:rPr>
            </w:pPr>
          </w:p>
          <w:p w:rsidR="00E705AA" w:rsidRPr="00856AB2" w:rsidRDefault="00E705AA" w:rsidP="00AE6ECE">
            <w:pPr>
              <w:pStyle w:val="a3"/>
              <w:jc w:val="center"/>
              <w:rPr>
                <w:rFonts w:ascii="PT Astra Serif" w:hAnsi="PT Astra Serif"/>
                <w:sz w:val="28"/>
              </w:rPr>
            </w:pPr>
            <w:r w:rsidRPr="00856AB2">
              <w:rPr>
                <w:rFonts w:ascii="PT Astra Serif" w:hAnsi="PT Astra Serif"/>
                <w:sz w:val="28"/>
              </w:rPr>
              <w:t xml:space="preserve">                             </w:t>
            </w:r>
            <w:r w:rsidR="00BA1DB3" w:rsidRPr="00856AB2">
              <w:rPr>
                <w:rFonts w:ascii="PT Astra Serif" w:hAnsi="PT Astra Serif"/>
                <w:sz w:val="28"/>
              </w:rPr>
              <w:t xml:space="preserve">          </w:t>
            </w:r>
            <w:r w:rsidRPr="00856AB2">
              <w:rPr>
                <w:rFonts w:ascii="PT Astra Serif" w:hAnsi="PT Astra Serif"/>
                <w:sz w:val="28"/>
              </w:rPr>
              <w:t xml:space="preserve">Т.Н. </w:t>
            </w:r>
            <w:proofErr w:type="spellStart"/>
            <w:r w:rsidRPr="00856AB2">
              <w:rPr>
                <w:rFonts w:ascii="PT Astra Serif" w:hAnsi="PT Astra Serif"/>
                <w:sz w:val="28"/>
              </w:rPr>
              <w:t>Чернодырка</w:t>
            </w:r>
            <w:proofErr w:type="spellEnd"/>
          </w:p>
          <w:p w:rsidR="004D3C95" w:rsidRPr="00856AB2" w:rsidRDefault="004D3C95" w:rsidP="00AE6ECE">
            <w:pPr>
              <w:pStyle w:val="a3"/>
              <w:jc w:val="center"/>
              <w:rPr>
                <w:rFonts w:ascii="PT Astra Serif" w:hAnsi="PT Astra Serif"/>
                <w:sz w:val="28"/>
              </w:rPr>
            </w:pPr>
          </w:p>
        </w:tc>
      </w:tr>
      <w:tr w:rsidR="00E705AA" w:rsidRPr="00856AB2" w:rsidTr="00AE6ECE">
        <w:tc>
          <w:tcPr>
            <w:tcW w:w="4428" w:type="dxa"/>
            <w:hideMark/>
          </w:tcPr>
          <w:p w:rsidR="004D3C95" w:rsidRPr="00856AB2" w:rsidRDefault="004D3C95" w:rsidP="00AE6ECE">
            <w:pPr>
              <w:pStyle w:val="a3"/>
              <w:jc w:val="center"/>
              <w:rPr>
                <w:rFonts w:ascii="PT Astra Serif" w:hAnsi="PT Astra Serif"/>
                <w:sz w:val="28"/>
              </w:rPr>
            </w:pPr>
          </w:p>
          <w:p w:rsidR="00E705AA" w:rsidRPr="00856AB2" w:rsidRDefault="00E705AA" w:rsidP="00AE6ECE">
            <w:pPr>
              <w:pStyle w:val="a3"/>
              <w:jc w:val="center"/>
              <w:rPr>
                <w:rFonts w:ascii="PT Astra Serif" w:eastAsia="Times New Roman" w:hAnsi="PT Astra Serif"/>
                <w:sz w:val="28"/>
              </w:rPr>
            </w:pPr>
            <w:r w:rsidRPr="00856AB2">
              <w:rPr>
                <w:rFonts w:ascii="PT Astra Serif" w:hAnsi="PT Astra Serif"/>
                <w:sz w:val="28"/>
              </w:rPr>
              <w:t>Секретарь территориальной</w:t>
            </w:r>
          </w:p>
          <w:p w:rsidR="00E705AA" w:rsidRPr="00856AB2" w:rsidRDefault="00E705AA" w:rsidP="00AE6ECE">
            <w:pPr>
              <w:pStyle w:val="a3"/>
              <w:jc w:val="center"/>
              <w:rPr>
                <w:rFonts w:ascii="PT Astra Serif" w:hAnsi="PT Astra Serif"/>
                <w:sz w:val="28"/>
              </w:rPr>
            </w:pPr>
            <w:r w:rsidRPr="00856AB2">
              <w:rPr>
                <w:rFonts w:ascii="PT Astra Serif" w:hAnsi="PT Astra Serif"/>
                <w:sz w:val="28"/>
              </w:rPr>
              <w:t>избирательной комиссии</w:t>
            </w:r>
          </w:p>
          <w:p w:rsidR="00E705AA" w:rsidRPr="00856AB2" w:rsidRDefault="00E705AA" w:rsidP="00AE6ECE">
            <w:pPr>
              <w:pStyle w:val="a3"/>
              <w:jc w:val="center"/>
              <w:rPr>
                <w:rFonts w:ascii="PT Astra Serif" w:hAnsi="PT Astra Serif"/>
                <w:b/>
                <w:sz w:val="28"/>
              </w:rPr>
            </w:pPr>
            <w:proofErr w:type="spellStart"/>
            <w:r w:rsidRPr="00856AB2">
              <w:rPr>
                <w:rFonts w:ascii="PT Astra Serif" w:hAnsi="PT Astra Serif"/>
                <w:sz w:val="28"/>
              </w:rPr>
              <w:t>Ейская</w:t>
            </w:r>
            <w:proofErr w:type="spellEnd"/>
            <w:r w:rsidRPr="00856AB2">
              <w:rPr>
                <w:rFonts w:ascii="PT Astra Serif" w:hAnsi="PT Astra Serif"/>
                <w:sz w:val="28"/>
              </w:rPr>
              <w:t xml:space="preserve"> районная</w:t>
            </w:r>
          </w:p>
        </w:tc>
        <w:tc>
          <w:tcPr>
            <w:tcW w:w="5037" w:type="dxa"/>
          </w:tcPr>
          <w:p w:rsidR="00E705AA" w:rsidRPr="00856AB2" w:rsidRDefault="00E705AA" w:rsidP="00AE6ECE">
            <w:pPr>
              <w:pStyle w:val="a3"/>
              <w:jc w:val="right"/>
              <w:rPr>
                <w:rFonts w:ascii="PT Astra Serif" w:eastAsia="Times New Roman" w:hAnsi="PT Astra Serif"/>
                <w:sz w:val="28"/>
              </w:rPr>
            </w:pPr>
          </w:p>
          <w:p w:rsidR="00E705AA" w:rsidRPr="00856AB2" w:rsidRDefault="00E705AA" w:rsidP="00AE6ECE">
            <w:pPr>
              <w:pStyle w:val="a3"/>
              <w:jc w:val="right"/>
              <w:rPr>
                <w:rFonts w:ascii="PT Astra Serif" w:hAnsi="PT Astra Serif"/>
                <w:sz w:val="28"/>
              </w:rPr>
            </w:pPr>
          </w:p>
          <w:p w:rsidR="004D3C95" w:rsidRPr="00856AB2" w:rsidRDefault="00E705AA" w:rsidP="00AE6ECE">
            <w:pPr>
              <w:pStyle w:val="a3"/>
              <w:tabs>
                <w:tab w:val="left" w:pos="1801"/>
              </w:tabs>
              <w:jc w:val="center"/>
              <w:rPr>
                <w:rFonts w:ascii="PT Astra Serif" w:hAnsi="PT Astra Serif"/>
                <w:sz w:val="28"/>
              </w:rPr>
            </w:pPr>
            <w:r w:rsidRPr="00856AB2">
              <w:rPr>
                <w:rFonts w:ascii="PT Astra Serif" w:hAnsi="PT Astra Serif"/>
                <w:sz w:val="28"/>
              </w:rPr>
              <w:t xml:space="preserve">                             </w:t>
            </w:r>
            <w:r w:rsidR="00BA1DB3" w:rsidRPr="00856AB2">
              <w:rPr>
                <w:rFonts w:ascii="PT Astra Serif" w:hAnsi="PT Astra Serif"/>
                <w:sz w:val="28"/>
              </w:rPr>
              <w:t xml:space="preserve">         </w:t>
            </w:r>
          </w:p>
          <w:p w:rsidR="00E705AA" w:rsidRPr="00856AB2" w:rsidRDefault="004D3C95" w:rsidP="00AE6ECE">
            <w:pPr>
              <w:pStyle w:val="a3"/>
              <w:tabs>
                <w:tab w:val="left" w:pos="1801"/>
              </w:tabs>
              <w:jc w:val="center"/>
              <w:rPr>
                <w:rFonts w:ascii="PT Astra Serif" w:hAnsi="PT Astra Serif"/>
                <w:sz w:val="28"/>
              </w:rPr>
            </w:pPr>
            <w:r w:rsidRPr="00856AB2">
              <w:rPr>
                <w:rFonts w:ascii="PT Astra Serif" w:hAnsi="PT Astra Serif"/>
                <w:sz w:val="28"/>
              </w:rPr>
              <w:t xml:space="preserve">                               </w:t>
            </w:r>
            <w:r w:rsidR="00BA1DB3" w:rsidRPr="00856AB2">
              <w:rPr>
                <w:rFonts w:ascii="PT Astra Serif" w:hAnsi="PT Astra Serif"/>
                <w:sz w:val="28"/>
              </w:rPr>
              <w:t xml:space="preserve"> </w:t>
            </w:r>
            <w:r w:rsidR="00E705AA" w:rsidRPr="00856AB2">
              <w:rPr>
                <w:rFonts w:ascii="PT Astra Serif" w:hAnsi="PT Astra Serif"/>
                <w:sz w:val="28"/>
              </w:rPr>
              <w:t>Н.В. Железняк</w:t>
            </w:r>
          </w:p>
        </w:tc>
      </w:tr>
    </w:tbl>
    <w:p w:rsidR="00451247" w:rsidRPr="00856AB2" w:rsidRDefault="00451247" w:rsidP="00676499">
      <w:pPr>
        <w:pStyle w:val="a3"/>
        <w:rPr>
          <w:rFonts w:ascii="PT Astra Serif" w:hAnsi="PT Astra Serif"/>
          <w:sz w:val="28"/>
          <w:szCs w:val="28"/>
        </w:rPr>
      </w:pPr>
    </w:p>
    <w:p w:rsidR="00451247" w:rsidRPr="00856AB2" w:rsidRDefault="00451247" w:rsidP="00610F7F">
      <w:pPr>
        <w:pStyle w:val="a3"/>
        <w:ind w:left="5664" w:firstLine="708"/>
        <w:jc w:val="center"/>
        <w:rPr>
          <w:rFonts w:ascii="PT Astra Serif" w:hAnsi="PT Astra Serif"/>
          <w:sz w:val="24"/>
          <w:szCs w:val="28"/>
        </w:rPr>
      </w:pPr>
      <w:r w:rsidRPr="00856AB2">
        <w:rPr>
          <w:rFonts w:ascii="PT Astra Serif" w:hAnsi="PT Astra Serif"/>
          <w:sz w:val="28"/>
          <w:szCs w:val="28"/>
        </w:rPr>
        <w:br w:type="column"/>
      </w:r>
      <w:r w:rsidR="00856AB2">
        <w:rPr>
          <w:rFonts w:ascii="PT Astra Serif" w:hAnsi="PT Astra Serif"/>
          <w:sz w:val="28"/>
          <w:szCs w:val="28"/>
        </w:rPr>
        <w:lastRenderedPageBreak/>
        <w:t xml:space="preserve">       </w:t>
      </w:r>
      <w:r w:rsidRPr="00856AB2">
        <w:rPr>
          <w:rFonts w:ascii="PT Astra Serif" w:hAnsi="PT Astra Serif"/>
          <w:sz w:val="24"/>
          <w:szCs w:val="28"/>
        </w:rPr>
        <w:t>Приложение №1</w:t>
      </w:r>
    </w:p>
    <w:p w:rsidR="00610F7F" w:rsidRPr="00856AB2" w:rsidRDefault="00451247" w:rsidP="00610F7F">
      <w:pPr>
        <w:pStyle w:val="a3"/>
        <w:ind w:firstLine="708"/>
        <w:jc w:val="right"/>
        <w:rPr>
          <w:rFonts w:ascii="PT Astra Serif" w:hAnsi="PT Astra Serif"/>
          <w:sz w:val="24"/>
          <w:szCs w:val="28"/>
        </w:rPr>
      </w:pPr>
      <w:r w:rsidRPr="00856AB2">
        <w:rPr>
          <w:rFonts w:ascii="PT Astra Serif" w:hAnsi="PT Astra Serif"/>
          <w:sz w:val="24"/>
          <w:szCs w:val="28"/>
        </w:rPr>
        <w:t xml:space="preserve">к решению территориальной </w:t>
      </w:r>
    </w:p>
    <w:p w:rsidR="00610F7F" w:rsidRPr="00856AB2" w:rsidRDefault="00451247" w:rsidP="00610F7F">
      <w:pPr>
        <w:pStyle w:val="a3"/>
        <w:jc w:val="right"/>
        <w:rPr>
          <w:rFonts w:ascii="PT Astra Serif" w:hAnsi="PT Astra Serif"/>
          <w:sz w:val="24"/>
          <w:szCs w:val="28"/>
        </w:rPr>
      </w:pPr>
      <w:r w:rsidRPr="00856AB2">
        <w:rPr>
          <w:rFonts w:ascii="PT Astra Serif" w:hAnsi="PT Astra Serif"/>
          <w:sz w:val="24"/>
          <w:szCs w:val="28"/>
        </w:rPr>
        <w:t xml:space="preserve">избирательной комиссии </w:t>
      </w:r>
    </w:p>
    <w:p w:rsidR="00451247" w:rsidRPr="00856AB2" w:rsidRDefault="00856AB2" w:rsidP="00610F7F">
      <w:pPr>
        <w:pStyle w:val="a3"/>
        <w:ind w:left="4956" w:firstLine="708"/>
        <w:jc w:val="center"/>
        <w:rPr>
          <w:rFonts w:ascii="PT Astra Serif" w:hAnsi="PT Astra Serif"/>
          <w:sz w:val="24"/>
          <w:szCs w:val="28"/>
        </w:rPr>
      </w:pPr>
      <w:r>
        <w:rPr>
          <w:rFonts w:ascii="PT Astra Serif" w:hAnsi="PT Astra Serif"/>
          <w:sz w:val="24"/>
          <w:szCs w:val="28"/>
        </w:rPr>
        <w:t xml:space="preserve">                </w:t>
      </w:r>
      <w:proofErr w:type="spellStart"/>
      <w:r w:rsidR="00451247" w:rsidRPr="00856AB2">
        <w:rPr>
          <w:rFonts w:ascii="PT Astra Serif" w:hAnsi="PT Astra Serif"/>
          <w:sz w:val="24"/>
          <w:szCs w:val="28"/>
        </w:rPr>
        <w:t>Ейская</w:t>
      </w:r>
      <w:proofErr w:type="spellEnd"/>
      <w:r w:rsidR="00451247" w:rsidRPr="00856AB2">
        <w:rPr>
          <w:rFonts w:ascii="PT Astra Serif" w:hAnsi="PT Astra Serif"/>
          <w:sz w:val="24"/>
          <w:szCs w:val="28"/>
        </w:rPr>
        <w:t xml:space="preserve"> районная</w:t>
      </w:r>
    </w:p>
    <w:p w:rsidR="00451247" w:rsidRPr="00856AB2" w:rsidRDefault="00451247" w:rsidP="00451247">
      <w:pPr>
        <w:pStyle w:val="a3"/>
        <w:jc w:val="right"/>
        <w:rPr>
          <w:rFonts w:ascii="PT Astra Serif" w:hAnsi="PT Astra Serif"/>
          <w:sz w:val="24"/>
          <w:szCs w:val="28"/>
        </w:rPr>
      </w:pPr>
      <w:r w:rsidRPr="00856AB2">
        <w:rPr>
          <w:rFonts w:ascii="PT Astra Serif" w:hAnsi="PT Astra Serif"/>
          <w:sz w:val="24"/>
          <w:szCs w:val="28"/>
        </w:rPr>
        <w:t xml:space="preserve">от </w:t>
      </w:r>
      <w:r w:rsidR="00495E3F" w:rsidRPr="00856AB2">
        <w:rPr>
          <w:rFonts w:ascii="PT Astra Serif" w:hAnsi="PT Astra Serif"/>
          <w:sz w:val="24"/>
          <w:szCs w:val="28"/>
        </w:rPr>
        <w:t>02.07.2026</w:t>
      </w:r>
      <w:r w:rsidRPr="00856AB2">
        <w:rPr>
          <w:rFonts w:ascii="PT Astra Serif" w:hAnsi="PT Astra Serif"/>
          <w:sz w:val="24"/>
          <w:szCs w:val="28"/>
        </w:rPr>
        <w:t xml:space="preserve"> г</w:t>
      </w:r>
      <w:r w:rsidR="002B1105" w:rsidRPr="00856AB2">
        <w:rPr>
          <w:rFonts w:ascii="PT Astra Serif" w:hAnsi="PT Astra Serif"/>
          <w:sz w:val="24"/>
          <w:szCs w:val="28"/>
        </w:rPr>
        <w:t>.</w:t>
      </w:r>
      <w:r w:rsidRPr="00856AB2">
        <w:rPr>
          <w:rFonts w:ascii="PT Astra Serif" w:hAnsi="PT Astra Serif"/>
          <w:sz w:val="24"/>
          <w:szCs w:val="28"/>
        </w:rPr>
        <w:t xml:space="preserve"> № </w:t>
      </w:r>
      <w:r w:rsidR="00495E3F" w:rsidRPr="00856AB2">
        <w:rPr>
          <w:rFonts w:ascii="PT Astra Serif" w:hAnsi="PT Astra Serif"/>
          <w:sz w:val="24"/>
          <w:szCs w:val="28"/>
        </w:rPr>
        <w:t>4</w:t>
      </w:r>
      <w:r w:rsidR="00561DAB" w:rsidRPr="00856AB2">
        <w:rPr>
          <w:rFonts w:ascii="PT Astra Serif" w:hAnsi="PT Astra Serif"/>
          <w:sz w:val="24"/>
          <w:szCs w:val="28"/>
        </w:rPr>
        <w:t>/</w:t>
      </w:r>
      <w:r w:rsidR="002B1105" w:rsidRPr="00856AB2">
        <w:rPr>
          <w:rFonts w:ascii="PT Astra Serif" w:hAnsi="PT Astra Serif"/>
          <w:sz w:val="24"/>
          <w:szCs w:val="28"/>
        </w:rPr>
        <w:t>27</w:t>
      </w:r>
    </w:p>
    <w:p w:rsidR="00342B3C" w:rsidRPr="00856AB2" w:rsidRDefault="00342B3C" w:rsidP="00451247">
      <w:pPr>
        <w:pStyle w:val="a3"/>
        <w:jc w:val="right"/>
        <w:rPr>
          <w:rFonts w:ascii="PT Astra Serif" w:hAnsi="PT Astra Serif"/>
          <w:sz w:val="28"/>
          <w:szCs w:val="28"/>
        </w:rPr>
      </w:pPr>
    </w:p>
    <w:p w:rsidR="0023489B" w:rsidRPr="00856AB2" w:rsidRDefault="00342B3C" w:rsidP="00342B3C">
      <w:pPr>
        <w:pStyle w:val="a3"/>
        <w:jc w:val="center"/>
        <w:rPr>
          <w:rFonts w:ascii="PT Astra Serif" w:hAnsi="PT Astra Serif"/>
          <w:b/>
          <w:sz w:val="28"/>
        </w:rPr>
      </w:pPr>
      <w:r w:rsidRPr="00856AB2">
        <w:rPr>
          <w:rFonts w:ascii="PT Astra Serif" w:hAnsi="PT Astra Serif"/>
          <w:b/>
          <w:sz w:val="28"/>
        </w:rPr>
        <w:t>Положение о Рабочей группе по информационным спорам и иным вопросам информационного обеспечения выборо</w:t>
      </w:r>
      <w:r w:rsidRPr="00856AB2">
        <w:rPr>
          <w:rFonts w:ascii="PT Astra Serif" w:hAnsi="PT Astra Serif"/>
          <w:b/>
          <w:bCs/>
          <w:sz w:val="28"/>
        </w:rPr>
        <w:t xml:space="preserve">в </w:t>
      </w:r>
      <w:r w:rsidRPr="00856AB2">
        <w:rPr>
          <w:rFonts w:ascii="PT Astra Serif" w:hAnsi="PT Astra Serif"/>
          <w:b/>
          <w:sz w:val="28"/>
        </w:rPr>
        <w:t xml:space="preserve">в период подготовки и проведения </w:t>
      </w:r>
      <w:r w:rsidR="001323A2" w:rsidRPr="00856AB2">
        <w:rPr>
          <w:rFonts w:ascii="PT Astra Serif" w:hAnsi="PT Astra Serif"/>
          <w:b/>
          <w:sz w:val="28"/>
          <w:szCs w:val="28"/>
        </w:rPr>
        <w:t xml:space="preserve">выборов </w:t>
      </w:r>
      <w:r w:rsidR="0023489B" w:rsidRPr="00856AB2">
        <w:rPr>
          <w:rFonts w:ascii="PT Astra Serif" w:hAnsi="PT Astra Serif"/>
          <w:b/>
          <w:sz w:val="28"/>
          <w:szCs w:val="28"/>
        </w:rPr>
        <w:t>на территории</w:t>
      </w:r>
      <w:r w:rsidR="00495E3F" w:rsidRPr="00856AB2">
        <w:rPr>
          <w:rFonts w:ascii="PT Astra Serif" w:hAnsi="PT Astra Serif"/>
          <w:b/>
          <w:sz w:val="28"/>
          <w:szCs w:val="28"/>
        </w:rPr>
        <w:t xml:space="preserve"> сельских поселений Ейского муниципального района Краснодарского края</w:t>
      </w:r>
      <w:r w:rsidRPr="00856AB2">
        <w:rPr>
          <w:rFonts w:ascii="PT Astra Serif" w:hAnsi="PT Astra Serif"/>
          <w:b/>
          <w:sz w:val="28"/>
        </w:rPr>
        <w:t xml:space="preserve">, </w:t>
      </w:r>
    </w:p>
    <w:p w:rsidR="006C00BF" w:rsidRPr="00856AB2" w:rsidRDefault="00342B3C" w:rsidP="00342B3C">
      <w:pPr>
        <w:pStyle w:val="a3"/>
        <w:jc w:val="center"/>
        <w:rPr>
          <w:rFonts w:ascii="PT Astra Serif" w:hAnsi="PT Astra Serif"/>
          <w:b/>
          <w:sz w:val="28"/>
        </w:rPr>
      </w:pPr>
      <w:r w:rsidRPr="00856AB2">
        <w:rPr>
          <w:rFonts w:ascii="PT Astra Serif" w:hAnsi="PT Astra Serif"/>
          <w:b/>
          <w:sz w:val="28"/>
        </w:rPr>
        <w:t xml:space="preserve">назначенных на </w:t>
      </w:r>
      <w:r w:rsidR="00495E3F" w:rsidRPr="00856AB2">
        <w:rPr>
          <w:rFonts w:ascii="PT Astra Serif" w:hAnsi="PT Astra Serif"/>
          <w:b/>
          <w:sz w:val="28"/>
        </w:rPr>
        <w:t>20</w:t>
      </w:r>
      <w:r w:rsidRPr="00856AB2">
        <w:rPr>
          <w:rFonts w:ascii="PT Astra Serif" w:hAnsi="PT Astra Serif"/>
          <w:b/>
          <w:sz w:val="28"/>
        </w:rPr>
        <w:t xml:space="preserve"> сентября 202</w:t>
      </w:r>
      <w:r w:rsidR="00495E3F" w:rsidRPr="00856AB2">
        <w:rPr>
          <w:rFonts w:ascii="PT Astra Serif" w:hAnsi="PT Astra Serif"/>
          <w:b/>
          <w:sz w:val="28"/>
        </w:rPr>
        <w:t>6</w:t>
      </w:r>
      <w:r w:rsidRPr="00856AB2">
        <w:rPr>
          <w:rFonts w:ascii="PT Astra Serif" w:hAnsi="PT Astra Serif"/>
          <w:b/>
          <w:sz w:val="28"/>
        </w:rPr>
        <w:t xml:space="preserve"> года</w:t>
      </w:r>
    </w:p>
    <w:p w:rsidR="00342B3C" w:rsidRPr="00856AB2" w:rsidRDefault="00342B3C" w:rsidP="00342B3C">
      <w:pPr>
        <w:pStyle w:val="a3"/>
        <w:jc w:val="center"/>
        <w:rPr>
          <w:rFonts w:ascii="PT Astra Serif" w:hAnsi="PT Astra Serif"/>
          <w:b/>
          <w:sz w:val="28"/>
        </w:rPr>
      </w:pPr>
    </w:p>
    <w:p w:rsidR="006C00BF" w:rsidRPr="00856AB2" w:rsidRDefault="006C00BF" w:rsidP="006C00BF">
      <w:pPr>
        <w:pStyle w:val="a8"/>
        <w:spacing w:line="360" w:lineRule="auto"/>
        <w:ind w:right="-2"/>
        <w:jc w:val="center"/>
        <w:rPr>
          <w:rFonts w:ascii="PT Astra Serif" w:hAnsi="PT Astra Serif"/>
          <w:b/>
          <w:szCs w:val="28"/>
        </w:rPr>
      </w:pPr>
      <w:r w:rsidRPr="00856AB2">
        <w:rPr>
          <w:rFonts w:ascii="PT Astra Serif" w:hAnsi="PT Astra Serif"/>
          <w:b/>
          <w:szCs w:val="28"/>
        </w:rPr>
        <w:t>1. Общие положения</w:t>
      </w:r>
    </w:p>
    <w:p w:rsidR="006C00BF" w:rsidRPr="00856AB2" w:rsidRDefault="006C00BF" w:rsidP="006C00BF">
      <w:pPr>
        <w:pStyle w:val="a8"/>
        <w:spacing w:after="0"/>
        <w:ind w:firstLine="720"/>
        <w:jc w:val="both"/>
        <w:rPr>
          <w:rFonts w:ascii="PT Astra Serif" w:hAnsi="PT Astra Serif"/>
          <w:szCs w:val="28"/>
        </w:rPr>
      </w:pPr>
      <w:r w:rsidRPr="00856AB2">
        <w:rPr>
          <w:rFonts w:ascii="PT Astra Serif" w:hAnsi="PT Astra Serif"/>
          <w:szCs w:val="28"/>
        </w:rPr>
        <w:t>1.1. Настоящее Положение о Рабочей группе территориальной избирательной комиссии по информационным спорам и иным вопросам информационного обеспечения выборо</w:t>
      </w:r>
      <w:r w:rsidRPr="00856AB2">
        <w:rPr>
          <w:rFonts w:ascii="PT Astra Serif" w:hAnsi="PT Astra Serif"/>
          <w:bCs w:val="0"/>
          <w:szCs w:val="28"/>
        </w:rPr>
        <w:t>в в период подготовки и проведения</w:t>
      </w:r>
      <w:r w:rsidR="001323A2" w:rsidRPr="00856AB2">
        <w:rPr>
          <w:rFonts w:ascii="PT Astra Serif" w:hAnsi="PT Astra Serif"/>
          <w:szCs w:val="28"/>
        </w:rPr>
        <w:t xml:space="preserve"> выборов </w:t>
      </w:r>
      <w:r w:rsidR="0023489B" w:rsidRPr="00856AB2">
        <w:rPr>
          <w:rFonts w:ascii="PT Astra Serif" w:hAnsi="PT Astra Serif"/>
          <w:szCs w:val="28"/>
        </w:rPr>
        <w:t>на территории</w:t>
      </w:r>
      <w:r w:rsidR="00495E3F" w:rsidRPr="00856AB2">
        <w:rPr>
          <w:rFonts w:ascii="PT Astra Serif" w:hAnsi="PT Astra Serif"/>
          <w:szCs w:val="28"/>
        </w:rPr>
        <w:t xml:space="preserve"> сельских поселений Ейского муниципального района Краснодарского края</w:t>
      </w:r>
      <w:r w:rsidR="001323A2" w:rsidRPr="00856AB2">
        <w:rPr>
          <w:rFonts w:ascii="PT Astra Serif" w:hAnsi="PT Astra Serif"/>
          <w:b/>
          <w:szCs w:val="28"/>
        </w:rPr>
        <w:t xml:space="preserve"> </w:t>
      </w:r>
      <w:r w:rsidRPr="00856AB2">
        <w:rPr>
          <w:rFonts w:ascii="PT Astra Serif" w:hAnsi="PT Astra Serif"/>
          <w:szCs w:val="28"/>
        </w:rPr>
        <w:t>(далее – Положение) определяет порядок и формы деятельности Рабочей группы территориальной избирательной комиссии по информационным спорам и иным вопросам информационного обеспечения выборо</w:t>
      </w:r>
      <w:r w:rsidRPr="00856AB2">
        <w:rPr>
          <w:rFonts w:ascii="PT Astra Serif" w:hAnsi="PT Astra Serif"/>
          <w:bCs w:val="0"/>
          <w:szCs w:val="28"/>
        </w:rPr>
        <w:t xml:space="preserve">в в период подготовки и проведения муниципальных выборов </w:t>
      </w:r>
      <w:r w:rsidRPr="00856AB2">
        <w:rPr>
          <w:rFonts w:ascii="PT Astra Serif" w:hAnsi="PT Astra Serif"/>
          <w:szCs w:val="28"/>
        </w:rPr>
        <w:t>(далее – Рабочая группа).</w:t>
      </w:r>
    </w:p>
    <w:p w:rsidR="006C00BF" w:rsidRPr="00856AB2" w:rsidRDefault="006C00BF" w:rsidP="006C00BF">
      <w:pPr>
        <w:pStyle w:val="a8"/>
        <w:spacing w:after="0"/>
        <w:ind w:firstLine="720"/>
        <w:jc w:val="both"/>
        <w:rPr>
          <w:rFonts w:ascii="PT Astra Serif" w:hAnsi="PT Astra Serif"/>
          <w:szCs w:val="28"/>
        </w:rPr>
      </w:pPr>
      <w:r w:rsidRPr="00856AB2">
        <w:rPr>
          <w:rFonts w:ascii="PT Astra Serif" w:hAnsi="PT Astra Serif"/>
          <w:szCs w:val="28"/>
        </w:rPr>
        <w:t>Рабочая группа создается в целях всестороннего и полного рассмотрения жалоб и обращений, поступающих в территориальную избирательную комиссию</w:t>
      </w:r>
      <w:r w:rsidRPr="00856AB2">
        <w:rPr>
          <w:rFonts w:ascii="PT Astra Serif" w:hAnsi="PT Astra Serif"/>
          <w:i/>
          <w:szCs w:val="28"/>
        </w:rPr>
        <w:t xml:space="preserve">, </w:t>
      </w:r>
      <w:r w:rsidRPr="00856AB2">
        <w:rPr>
          <w:rFonts w:ascii="PT Astra Serif" w:hAnsi="PT Astra Serif"/>
          <w:szCs w:val="28"/>
        </w:rPr>
        <w:t xml:space="preserve">в период подготовки и проведения </w:t>
      </w:r>
      <w:r w:rsidR="001323A2" w:rsidRPr="00856AB2">
        <w:rPr>
          <w:rFonts w:ascii="PT Astra Serif" w:hAnsi="PT Astra Serif"/>
          <w:szCs w:val="28"/>
        </w:rPr>
        <w:t xml:space="preserve">выборов </w:t>
      </w:r>
      <w:r w:rsidR="0023489B" w:rsidRPr="00856AB2">
        <w:rPr>
          <w:rFonts w:ascii="PT Astra Serif" w:hAnsi="PT Astra Serif"/>
          <w:szCs w:val="28"/>
        </w:rPr>
        <w:t>на территории</w:t>
      </w:r>
      <w:r w:rsidR="00495E3F" w:rsidRPr="00856AB2">
        <w:rPr>
          <w:rFonts w:ascii="PT Astra Serif" w:hAnsi="PT Astra Serif"/>
          <w:szCs w:val="28"/>
        </w:rPr>
        <w:t xml:space="preserve"> сельских поселений Ейского муниципального района Краснодарского края</w:t>
      </w:r>
      <w:r w:rsidR="001323A2" w:rsidRPr="00856AB2">
        <w:rPr>
          <w:rFonts w:ascii="PT Astra Serif" w:hAnsi="PT Astra Serif"/>
          <w:b/>
          <w:szCs w:val="28"/>
        </w:rPr>
        <w:t xml:space="preserve"> </w:t>
      </w:r>
      <w:r w:rsidRPr="00856AB2">
        <w:rPr>
          <w:rFonts w:ascii="PT Astra Serif" w:hAnsi="PT Astra Serif"/>
          <w:szCs w:val="28"/>
        </w:rPr>
        <w:t>для их предварительного рассмотрения и подготовки предложений на заседание территориальной избирательной комиссии или мотивированных проектов ответов заявителям.</w:t>
      </w:r>
    </w:p>
    <w:p w:rsidR="006C00BF" w:rsidRPr="00856AB2" w:rsidRDefault="006C00BF" w:rsidP="006C00BF">
      <w:pPr>
        <w:ind w:firstLine="851"/>
        <w:jc w:val="both"/>
        <w:rPr>
          <w:rFonts w:ascii="PT Astra Serif" w:hAnsi="PT Astra Serif"/>
          <w:sz w:val="28"/>
          <w:szCs w:val="28"/>
        </w:rPr>
      </w:pPr>
      <w:r w:rsidRPr="00856AB2">
        <w:rPr>
          <w:rFonts w:ascii="PT Astra Serif" w:hAnsi="PT Astra Serif"/>
          <w:sz w:val="28"/>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rsidR="006C00BF" w:rsidRPr="00856AB2" w:rsidRDefault="006C00BF" w:rsidP="006C00BF">
      <w:pPr>
        <w:pStyle w:val="21"/>
        <w:spacing w:after="0" w:line="240" w:lineRule="auto"/>
        <w:ind w:firstLine="709"/>
        <w:jc w:val="both"/>
        <w:rPr>
          <w:rFonts w:ascii="PT Astra Serif" w:hAnsi="PT Astra Serif"/>
          <w:b/>
          <w:sz w:val="28"/>
          <w:szCs w:val="28"/>
        </w:rPr>
      </w:pPr>
      <w:r w:rsidRPr="00856AB2">
        <w:rPr>
          <w:rFonts w:ascii="PT Astra Serif" w:hAnsi="PT Astra Serif"/>
          <w:sz w:val="28"/>
          <w:szCs w:val="28"/>
        </w:rPr>
        <w:t>1.3. Рабочая группа взаимодействует с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rsidR="006C00BF" w:rsidRPr="00856AB2" w:rsidRDefault="006C00BF" w:rsidP="006C00BF">
      <w:pPr>
        <w:pStyle w:val="21"/>
        <w:spacing w:after="0" w:line="240" w:lineRule="auto"/>
        <w:ind w:firstLine="720"/>
        <w:jc w:val="both"/>
        <w:rPr>
          <w:rFonts w:ascii="PT Astra Serif" w:hAnsi="PT Astra Serif"/>
          <w:sz w:val="28"/>
          <w:szCs w:val="28"/>
        </w:rPr>
      </w:pPr>
      <w:r w:rsidRPr="00856AB2">
        <w:rPr>
          <w:rFonts w:ascii="PT Astra Serif" w:hAnsi="PT Astra Serif"/>
          <w:sz w:val="28"/>
          <w:szCs w:val="28"/>
        </w:rPr>
        <w:lastRenderedPageBreak/>
        <w:t xml:space="preserve">1.4. Рабочая группа в пределах полномочий, предоставленных ей настоящим Положением, взаимодействует с Управлением </w:t>
      </w:r>
      <w:proofErr w:type="spellStart"/>
      <w:r w:rsidRPr="00856AB2">
        <w:rPr>
          <w:rFonts w:ascii="PT Astra Serif" w:hAnsi="PT Astra Serif"/>
          <w:sz w:val="28"/>
          <w:szCs w:val="28"/>
        </w:rPr>
        <w:t>Роскомнадзора</w:t>
      </w:r>
      <w:proofErr w:type="spellEnd"/>
      <w:r w:rsidRPr="00856AB2">
        <w:rPr>
          <w:rFonts w:ascii="PT Astra Serif" w:hAnsi="PT Astra Serif"/>
          <w:sz w:val="28"/>
          <w:szCs w:val="28"/>
        </w:rPr>
        <w:t xml:space="preserve"> по Южному федеральному округу, организациями, осуществляющими выпуск средств массовой информации.</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1.5. Решение о передаче в Рабочую группу жалоб и обращений, поступивших в территориальную избирательную комиссию, для их предварительного рассмотрения и подготовки предложений принимается председателем территориальной избирательной комиссии.</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по решению которого они выносятся на рассмотрение территориальной избирательной комиссии либо заявителю направляется мотивированный письменный ответ. </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рассмотрение этой жалобы приостанавливается до вступления решения суда в законную силу. </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В случае вынесения судом решения по существу жалобы территориальная избирательная комиссия прекращает ее рассмотрение, о чем сообщается заявителю.</w:t>
      </w:r>
    </w:p>
    <w:p w:rsidR="006C00BF" w:rsidRPr="00856AB2" w:rsidRDefault="006C00BF" w:rsidP="00342B3C">
      <w:pPr>
        <w:ind w:firstLine="720"/>
        <w:jc w:val="both"/>
        <w:rPr>
          <w:rFonts w:ascii="PT Astra Serif" w:hAnsi="PT Astra Serif"/>
          <w:sz w:val="28"/>
          <w:szCs w:val="28"/>
        </w:rPr>
      </w:pPr>
      <w:r w:rsidRPr="00856AB2">
        <w:rPr>
          <w:rFonts w:ascii="PT Astra Serif" w:hAnsi="PT Astra Serif"/>
          <w:sz w:val="28"/>
          <w:szCs w:val="28"/>
        </w:rPr>
        <w:t>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w:t>
      </w:r>
    </w:p>
    <w:p w:rsidR="006C00BF" w:rsidRPr="00856AB2" w:rsidRDefault="006C00BF" w:rsidP="006C00BF">
      <w:pPr>
        <w:jc w:val="center"/>
        <w:rPr>
          <w:rFonts w:ascii="PT Astra Serif" w:hAnsi="PT Astra Serif"/>
          <w:b/>
          <w:sz w:val="28"/>
          <w:szCs w:val="28"/>
        </w:rPr>
      </w:pPr>
      <w:r w:rsidRPr="00856AB2">
        <w:rPr>
          <w:rFonts w:ascii="PT Astra Serif" w:hAnsi="PT Astra Serif"/>
          <w:b/>
          <w:sz w:val="28"/>
          <w:szCs w:val="28"/>
        </w:rPr>
        <w:t>2. Порядок формирования Рабочей группы</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 xml:space="preserve">2.1. Рабочая группа формируется территориальной избирательной комиссией из числа членов территориальной избирательной комиссии с правом решающего голоса, представителей общественных объединений журналистов, организаций, осуществляющих выпуск средств массовой информации, ученых и специалистов на основании предложений указанных организаций. </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w:t>
      </w:r>
      <w:r w:rsidR="00342B3C" w:rsidRPr="00856AB2">
        <w:rPr>
          <w:rFonts w:ascii="PT Astra Serif" w:hAnsi="PT Astra Serif"/>
          <w:sz w:val="28"/>
          <w:szCs w:val="28"/>
        </w:rPr>
        <w:t xml:space="preserve">. </w:t>
      </w:r>
      <w:r w:rsidRPr="00856AB2">
        <w:rPr>
          <w:rFonts w:ascii="PT Astra Serif" w:hAnsi="PT Astra Serif"/>
          <w:sz w:val="28"/>
          <w:szCs w:val="28"/>
        </w:rPr>
        <w:t xml:space="preserve"> В том же порядке в персональный состав Рабочей группы могут вноситься изменения.</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sidRPr="00856AB2">
        <w:rPr>
          <w:rFonts w:ascii="PT Astra Serif" w:hAnsi="PT Astra Serif"/>
          <w:b/>
          <w:sz w:val="28"/>
          <w:szCs w:val="28"/>
        </w:rPr>
        <w:t xml:space="preserve"> –</w:t>
      </w:r>
      <w:r w:rsidRPr="00856AB2">
        <w:rPr>
          <w:rFonts w:ascii="PT Astra Serif" w:hAnsi="PT Astra Serif"/>
          <w:sz w:val="28"/>
          <w:szCs w:val="28"/>
        </w:rPr>
        <w:t xml:space="preserve"> один из членов Рабочей группы по поручению руководителя Рабочей группы, согласованному с председателем </w:t>
      </w:r>
      <w:r w:rsidR="00342B3C" w:rsidRPr="00856AB2">
        <w:rPr>
          <w:rFonts w:ascii="PT Astra Serif" w:hAnsi="PT Astra Serif"/>
          <w:sz w:val="28"/>
          <w:szCs w:val="28"/>
        </w:rPr>
        <w:t xml:space="preserve">территориальной </w:t>
      </w:r>
      <w:r w:rsidRPr="00856AB2">
        <w:rPr>
          <w:rFonts w:ascii="PT Astra Serif" w:hAnsi="PT Astra Serif"/>
          <w:sz w:val="28"/>
          <w:szCs w:val="28"/>
        </w:rPr>
        <w:t>избирательной комиссии.</w:t>
      </w:r>
    </w:p>
    <w:p w:rsidR="006C00BF" w:rsidRPr="00856AB2" w:rsidRDefault="006C00BF" w:rsidP="006C00BF">
      <w:pPr>
        <w:jc w:val="center"/>
        <w:rPr>
          <w:rFonts w:ascii="PT Astra Serif" w:hAnsi="PT Astra Serif"/>
          <w:b/>
          <w:sz w:val="28"/>
          <w:szCs w:val="28"/>
        </w:rPr>
      </w:pPr>
      <w:r w:rsidRPr="00856AB2">
        <w:rPr>
          <w:rFonts w:ascii="PT Astra Serif" w:hAnsi="PT Astra Serif"/>
          <w:b/>
          <w:sz w:val="28"/>
          <w:szCs w:val="28"/>
        </w:rPr>
        <w:lastRenderedPageBreak/>
        <w:t>3. Задачи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3.1. Основными задачами Рабочей группы являются:</w:t>
      </w:r>
    </w:p>
    <w:p w:rsidR="006C00BF" w:rsidRPr="00856AB2" w:rsidRDefault="006C00BF" w:rsidP="006C00BF">
      <w:pPr>
        <w:pStyle w:val="a7"/>
        <w:widowControl/>
        <w:spacing w:line="240" w:lineRule="auto"/>
        <w:rPr>
          <w:rFonts w:ascii="PT Astra Serif" w:hAnsi="PT Astra Serif"/>
          <w:szCs w:val="28"/>
        </w:rPr>
      </w:pPr>
      <w:r w:rsidRPr="00856AB2">
        <w:rPr>
          <w:rFonts w:ascii="PT Astra Serif" w:hAnsi="PT Astra Serif"/>
          <w:szCs w:val="28"/>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rsidR="006C00BF" w:rsidRPr="00856AB2" w:rsidRDefault="006C00BF" w:rsidP="006C00BF">
      <w:pPr>
        <w:pStyle w:val="a7"/>
        <w:widowControl/>
        <w:spacing w:line="240" w:lineRule="auto"/>
        <w:rPr>
          <w:rFonts w:ascii="PT Astra Serif" w:hAnsi="PT Astra Serif"/>
          <w:szCs w:val="28"/>
        </w:rPr>
      </w:pPr>
      <w:r w:rsidRPr="00856AB2">
        <w:rPr>
          <w:rFonts w:ascii="PT Astra Serif" w:hAnsi="PT Astra Serif"/>
          <w:szCs w:val="28"/>
        </w:rPr>
        <w:t>-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в порядке, установленном федеральным и краевым законодательством о выборах, на предмет их соответствия  требованиям данного законодательства</w:t>
      </w:r>
      <w:r w:rsidRPr="00856AB2">
        <w:rPr>
          <w:rFonts w:ascii="PT Astra Serif" w:hAnsi="PT Astra Serif"/>
          <w:b/>
          <w:szCs w:val="28"/>
        </w:rPr>
        <w:t>,</w:t>
      </w:r>
      <w:r w:rsidRPr="00856AB2">
        <w:rPr>
          <w:rFonts w:ascii="PT Astra Serif" w:hAnsi="PT Astra Serif"/>
          <w:szCs w:val="28"/>
        </w:rPr>
        <w:t xml:space="preserve"> а также подготовка соответствующих заключений; </w:t>
      </w:r>
    </w:p>
    <w:p w:rsidR="006C00BF" w:rsidRPr="00856AB2" w:rsidRDefault="006C00BF" w:rsidP="006C00BF">
      <w:pPr>
        <w:ind w:firstLine="720"/>
        <w:jc w:val="both"/>
        <w:rPr>
          <w:rFonts w:ascii="PT Astra Serif" w:hAnsi="PT Astra Serif"/>
          <w:b/>
          <w:sz w:val="28"/>
          <w:szCs w:val="28"/>
        </w:rPr>
      </w:pPr>
      <w:r w:rsidRPr="00856AB2">
        <w:rPr>
          <w:rFonts w:ascii="PT Astra Serif" w:hAnsi="PT Astra Serif"/>
          <w:sz w:val="28"/>
          <w:szCs w:val="28"/>
        </w:rPr>
        <w:t>- подготовка предложений для рассмотрения и принятия решений территориальной избирательной комиссии по поступившим обращениям, проектов представлений территориальной избирательной комиссии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рассмотрение вопросов, касающихся публикаций результатов опросов общественного мнения, связанных с выборами;</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подготовка проектов ответов заявителям.</w:t>
      </w:r>
    </w:p>
    <w:p w:rsidR="006C00BF" w:rsidRPr="00856AB2" w:rsidRDefault="006C00BF" w:rsidP="006C00BF">
      <w:pPr>
        <w:pStyle w:val="a7"/>
        <w:widowControl/>
        <w:spacing w:line="240" w:lineRule="auto"/>
        <w:rPr>
          <w:rFonts w:ascii="PT Astra Serif" w:hAnsi="PT Astra Serif"/>
          <w:szCs w:val="28"/>
        </w:rPr>
      </w:pPr>
      <w:r w:rsidRPr="00856AB2">
        <w:rPr>
          <w:rFonts w:ascii="PT Astra Serif" w:hAnsi="PT Astra Serif"/>
          <w:szCs w:val="28"/>
        </w:rPr>
        <w:t>3.2.В случаях выявления Рабочей группой признаков нарушения законодательства о выборах кандидатов,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для принятия дальнейших решений.</w:t>
      </w:r>
    </w:p>
    <w:p w:rsidR="006C00BF" w:rsidRPr="00856AB2" w:rsidRDefault="006C00BF" w:rsidP="006C00BF">
      <w:pPr>
        <w:pStyle w:val="a7"/>
        <w:widowControl/>
        <w:spacing w:line="240" w:lineRule="auto"/>
        <w:rPr>
          <w:rFonts w:ascii="PT Astra Serif" w:hAnsi="PT Astra Serif"/>
          <w:szCs w:val="28"/>
        </w:rPr>
      </w:pPr>
      <w:r w:rsidRPr="00856AB2">
        <w:rPr>
          <w:rFonts w:ascii="PT Astra Serif" w:hAnsi="PT Astra Serif"/>
          <w:szCs w:val="28"/>
        </w:rPr>
        <w:t xml:space="preserve">3.3. Члены Рабочей группы испрашивают разъяснения по рассматриваемому вопросу у зарегистрированных кандидатов, их </w:t>
      </w:r>
      <w:r w:rsidRPr="00856AB2">
        <w:rPr>
          <w:rFonts w:ascii="PT Astra Serif" w:hAnsi="PT Astra Serif"/>
          <w:szCs w:val="28"/>
        </w:rPr>
        <w:lastRenderedPageBreak/>
        <w:t>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rsidR="006C00BF" w:rsidRPr="00856AB2" w:rsidRDefault="006C00BF" w:rsidP="006C00BF">
      <w:pPr>
        <w:pStyle w:val="a7"/>
        <w:widowControl/>
        <w:spacing w:line="240" w:lineRule="auto"/>
        <w:ind w:firstLine="0"/>
        <w:rPr>
          <w:rFonts w:ascii="PT Astra Serif" w:hAnsi="PT Astra Serif"/>
          <w:szCs w:val="28"/>
        </w:rPr>
      </w:pPr>
    </w:p>
    <w:p w:rsidR="006C00BF" w:rsidRPr="00856AB2" w:rsidRDefault="006C00BF" w:rsidP="006C00BF">
      <w:pPr>
        <w:jc w:val="both"/>
        <w:rPr>
          <w:rFonts w:ascii="PT Astra Serif" w:hAnsi="PT Astra Serif"/>
          <w:b/>
          <w:sz w:val="28"/>
          <w:szCs w:val="28"/>
        </w:rPr>
      </w:pPr>
      <w:r w:rsidRPr="00856AB2">
        <w:rPr>
          <w:rFonts w:ascii="PT Astra Serif" w:hAnsi="PT Astra Serif"/>
          <w:b/>
          <w:sz w:val="28"/>
          <w:szCs w:val="28"/>
        </w:rPr>
        <w:t>4. Полномочия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4.1. В целях реализации своих задач, определенных настоящим Положением, Рабочая группа вправе:</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 xml:space="preserve">4.1.1. Вносить предложения территориальной избирательной комиссии (ее председателю) по подготовке обращений (запросов) в Управление </w:t>
      </w:r>
      <w:proofErr w:type="spellStart"/>
      <w:r w:rsidRPr="00856AB2">
        <w:rPr>
          <w:rFonts w:ascii="PT Astra Serif" w:hAnsi="PT Astra Serif"/>
          <w:sz w:val="28"/>
          <w:szCs w:val="28"/>
        </w:rPr>
        <w:t>Роскомнадзора</w:t>
      </w:r>
      <w:proofErr w:type="spellEnd"/>
      <w:r w:rsidRPr="00856AB2">
        <w:rPr>
          <w:rFonts w:ascii="PT Astra Serif" w:hAnsi="PT Astra Serif"/>
          <w:sz w:val="28"/>
          <w:szCs w:val="28"/>
        </w:rPr>
        <w:t xml:space="preserve">  по Южному федеральному округу, государственные органы, органы государственной власти, органы местного самоуправления, средства массовой информации, нижестоящие избирательные комиссии, кандидатам, зарегистрированным кандидатам, политическим партиям, избирательным объединениям, другим участникам избирательного процесса.</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 xml:space="preserve">4.1.2. Использовать сведения и материалы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4.1.3. Вносить на рассмотрение территориальной избирательной комиссии предложения по устранению выявленных нарушений.</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4.1.4. Согласовывать с председателем территориальной избирательной комиссии список лиц, приглашаемых на заседание территориальной избирательной комиссии.</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4.1.5. С учетом поступившей жалобы, поступившего обращения вносить предложения территориальной избирательной комиссии (ее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рекомендательный характер.</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6C00BF" w:rsidRPr="00856AB2" w:rsidRDefault="006C00BF" w:rsidP="006C00BF">
      <w:pPr>
        <w:jc w:val="center"/>
        <w:rPr>
          <w:rFonts w:ascii="PT Astra Serif" w:hAnsi="PT Astra Serif"/>
          <w:b/>
          <w:sz w:val="28"/>
          <w:szCs w:val="28"/>
        </w:rPr>
      </w:pPr>
      <w:r w:rsidRPr="00856AB2">
        <w:rPr>
          <w:rFonts w:ascii="PT Astra Serif" w:hAnsi="PT Astra Serif"/>
          <w:b/>
          <w:sz w:val="28"/>
          <w:szCs w:val="28"/>
        </w:rPr>
        <w:t>5. Организация деятельности Рабочей группы</w:t>
      </w:r>
    </w:p>
    <w:p w:rsidR="006C00BF" w:rsidRPr="00856AB2" w:rsidRDefault="006C00BF" w:rsidP="006C00BF">
      <w:pPr>
        <w:pStyle w:val="31"/>
        <w:spacing w:after="0"/>
        <w:ind w:left="0" w:firstLine="720"/>
        <w:jc w:val="both"/>
        <w:rPr>
          <w:rFonts w:ascii="PT Astra Serif" w:hAnsi="PT Astra Serif"/>
          <w:sz w:val="28"/>
          <w:szCs w:val="28"/>
        </w:rPr>
      </w:pPr>
      <w:r w:rsidRPr="00856AB2">
        <w:rPr>
          <w:rFonts w:ascii="PT Astra Serif" w:hAnsi="PT Astra Serif"/>
          <w:sz w:val="28"/>
          <w:szCs w:val="28"/>
        </w:rPr>
        <w:lastRenderedPageBreak/>
        <w:t>5.1. Деятельность Рабочей группы осуществляется, как правило, в виде проведения ее заседаний.</w:t>
      </w:r>
    </w:p>
    <w:p w:rsidR="006C00BF" w:rsidRPr="00856AB2" w:rsidRDefault="006C00BF" w:rsidP="006C00BF">
      <w:pPr>
        <w:pStyle w:val="31"/>
        <w:spacing w:after="0"/>
        <w:ind w:left="0" w:firstLine="720"/>
        <w:jc w:val="both"/>
        <w:rPr>
          <w:rFonts w:ascii="PT Astra Serif" w:hAnsi="PT Astra Serif"/>
          <w:sz w:val="28"/>
          <w:szCs w:val="28"/>
        </w:rPr>
      </w:pPr>
      <w:r w:rsidRPr="00856AB2">
        <w:rPr>
          <w:rFonts w:ascii="PT Astra Serif" w:hAnsi="PT Astra Serif"/>
          <w:sz w:val="28"/>
          <w:szCs w:val="28"/>
        </w:rPr>
        <w:t>Заседание Рабочей группы созывается по мере необходимости ее руководителем (в случае его отсутствия</w:t>
      </w:r>
      <w:r w:rsidRPr="00856AB2">
        <w:rPr>
          <w:rFonts w:ascii="PT Astra Serif" w:hAnsi="PT Astra Serif"/>
          <w:b/>
          <w:sz w:val="28"/>
          <w:szCs w:val="28"/>
        </w:rPr>
        <w:t xml:space="preserve"> – </w:t>
      </w:r>
      <w:r w:rsidRPr="00856AB2">
        <w:rPr>
          <w:rFonts w:ascii="PT Astra Serif" w:hAnsi="PT Astra Serif"/>
          <w:sz w:val="28"/>
          <w:szCs w:val="28"/>
        </w:rPr>
        <w:t>иным лицом, указанным в пункте 2.3 настоящего Положения).</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О времени и месте заседания Рабочей группы извещаются члены территориальной избирательной комиссии с правом решающего голоса.</w:t>
      </w:r>
    </w:p>
    <w:p w:rsidR="006C00BF" w:rsidRPr="00856AB2" w:rsidRDefault="006C00BF" w:rsidP="006C00BF">
      <w:pPr>
        <w:pStyle w:val="31"/>
        <w:spacing w:after="0"/>
        <w:ind w:left="0" w:firstLine="720"/>
        <w:jc w:val="both"/>
        <w:rPr>
          <w:rFonts w:ascii="PT Astra Serif" w:hAnsi="PT Astra Serif"/>
          <w:sz w:val="28"/>
          <w:szCs w:val="28"/>
        </w:rPr>
      </w:pPr>
      <w:r w:rsidRPr="00856AB2">
        <w:rPr>
          <w:rFonts w:ascii="PT Astra Serif" w:hAnsi="PT Astra Serif"/>
          <w:sz w:val="28"/>
          <w:szCs w:val="28"/>
        </w:rPr>
        <w:t>Заседание Рабочей группы считается правомочным, если на нем присутствуют не менее половины членов Рабочей группы и ее руководитель или лицо, его замещающее.</w:t>
      </w:r>
    </w:p>
    <w:p w:rsidR="006C00BF" w:rsidRPr="00856AB2" w:rsidRDefault="006C00BF" w:rsidP="006C00BF">
      <w:pPr>
        <w:pStyle w:val="31"/>
        <w:spacing w:after="0"/>
        <w:ind w:left="0" w:firstLine="720"/>
        <w:jc w:val="both"/>
        <w:rPr>
          <w:rFonts w:ascii="PT Astra Serif" w:hAnsi="PT Astra Serif"/>
          <w:sz w:val="28"/>
          <w:szCs w:val="28"/>
        </w:rPr>
      </w:pPr>
      <w:r w:rsidRPr="00856AB2">
        <w:rPr>
          <w:rFonts w:ascii="PT Astra Serif" w:hAnsi="PT Astra Serif"/>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xml:space="preserve">5.2. На заседании Рабочей группы председательствует руководитель Рабочей группы. </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5.3. Руководитель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распределяет обязанности между членами Рабочей группы, дает им необходимые поручения и проверяет их исполнение;</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информирует территориальную избирательную комиссию о деятельности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5.4. Секретарь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оповещает членов Рабочей группы, членов территориальной избирательной комиссии, не входящих в её состав, и приглашенных лиц о времени и месте заседания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оформляет протокол заседания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lastRenderedPageBreak/>
        <w:t xml:space="preserve">5.5. На заседаниях Рабочей группы вправе присутствовать и высказывать свое мнение члены </w:t>
      </w:r>
      <w:r w:rsidR="00342B3C" w:rsidRPr="00856AB2">
        <w:rPr>
          <w:rFonts w:ascii="PT Astra Serif" w:hAnsi="PT Astra Serif"/>
          <w:sz w:val="28"/>
          <w:szCs w:val="28"/>
        </w:rPr>
        <w:t xml:space="preserve">территориальной </w:t>
      </w:r>
      <w:r w:rsidRPr="00856AB2">
        <w:rPr>
          <w:rFonts w:ascii="PT Astra Serif" w:hAnsi="PT Astra Serif"/>
          <w:sz w:val="28"/>
          <w:szCs w:val="28"/>
        </w:rPr>
        <w:t>избирательной комиссии с правом решающего</w:t>
      </w:r>
      <w:r w:rsidRPr="00856AB2">
        <w:rPr>
          <w:rFonts w:ascii="PT Astra Serif" w:hAnsi="PT Astra Serif"/>
          <w:b/>
          <w:sz w:val="28"/>
          <w:szCs w:val="28"/>
        </w:rPr>
        <w:t>,</w:t>
      </w:r>
      <w:r w:rsidRPr="00856AB2">
        <w:rPr>
          <w:rFonts w:ascii="PT Astra Serif" w:hAnsi="PT Astra Serif"/>
          <w:sz w:val="28"/>
          <w:szCs w:val="28"/>
        </w:rPr>
        <w:t xml:space="preserve"> не являющиеся членами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rsidR="006C00BF" w:rsidRPr="00856AB2" w:rsidRDefault="006C00BF" w:rsidP="006C00BF">
      <w:pPr>
        <w:pStyle w:val="a7"/>
        <w:widowControl/>
        <w:spacing w:line="240" w:lineRule="auto"/>
        <w:rPr>
          <w:rFonts w:ascii="PT Astra Serif" w:hAnsi="PT Astra Serif"/>
          <w:szCs w:val="28"/>
        </w:rPr>
      </w:pPr>
      <w:r w:rsidRPr="00856AB2">
        <w:rPr>
          <w:rFonts w:ascii="PT Astra Serif" w:hAnsi="PT Astra Serif"/>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6C00BF" w:rsidRPr="00856AB2" w:rsidRDefault="006C00BF" w:rsidP="006C00BF">
      <w:pPr>
        <w:pStyle w:val="a5"/>
        <w:spacing w:after="0"/>
        <w:ind w:left="0" w:firstLine="720"/>
        <w:jc w:val="both"/>
        <w:rPr>
          <w:rFonts w:ascii="PT Astra Serif" w:hAnsi="PT Astra Serif"/>
          <w:sz w:val="28"/>
          <w:szCs w:val="28"/>
        </w:rPr>
      </w:pPr>
      <w:r w:rsidRPr="00856AB2">
        <w:rPr>
          <w:rFonts w:ascii="PT Astra Serif" w:hAnsi="PT Astra Serif"/>
          <w:sz w:val="28"/>
          <w:szCs w:val="28"/>
        </w:rPr>
        <w:lastRenderedPageBreak/>
        <w:t>5.9. Заседания Рабочей группы протоколируются. Протокол заседания оформляется секретарём Рабочей группы или по поручению руководителя Рабочей группы другим ее членом. Протокол заседания подписывается руководителем (председательствующим на заседании) и секретарем Рабочей группы.</w:t>
      </w:r>
    </w:p>
    <w:p w:rsidR="006C00BF" w:rsidRPr="00856AB2" w:rsidRDefault="006C00BF" w:rsidP="006C00BF">
      <w:pPr>
        <w:ind w:firstLine="720"/>
        <w:jc w:val="both"/>
        <w:rPr>
          <w:rFonts w:ascii="PT Astra Serif" w:hAnsi="PT Astra Serif"/>
          <w:sz w:val="28"/>
          <w:szCs w:val="28"/>
        </w:rPr>
      </w:pPr>
      <w:r w:rsidRPr="00856AB2">
        <w:rPr>
          <w:rFonts w:ascii="PT Astra Serif" w:hAnsi="PT Astra Serif"/>
          <w:sz w:val="28"/>
          <w:szCs w:val="28"/>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либо к проекту ответа заявителю.</w:t>
      </w:r>
    </w:p>
    <w:p w:rsidR="00451247" w:rsidRPr="00856AB2" w:rsidRDefault="00451247" w:rsidP="00451247">
      <w:pPr>
        <w:pStyle w:val="a3"/>
        <w:spacing w:line="360" w:lineRule="auto"/>
        <w:jc w:val="both"/>
        <w:rPr>
          <w:rFonts w:ascii="PT Astra Serif" w:hAnsi="PT Astra Serif"/>
          <w:sz w:val="28"/>
          <w:szCs w:val="28"/>
        </w:rPr>
      </w:pPr>
      <w:r w:rsidRPr="00856AB2">
        <w:rPr>
          <w:rFonts w:ascii="PT Astra Serif" w:hAnsi="PT Astra Serif"/>
          <w:sz w:val="28"/>
          <w:szCs w:val="28"/>
        </w:rPr>
        <w:br w:type="page"/>
      </w:r>
    </w:p>
    <w:p w:rsidR="00451247" w:rsidRPr="00856AB2" w:rsidRDefault="00856AB2" w:rsidP="00856AB2">
      <w:pPr>
        <w:pStyle w:val="a3"/>
        <w:ind w:left="3540" w:firstLine="708"/>
        <w:jc w:val="center"/>
        <w:rPr>
          <w:rFonts w:ascii="PT Astra Serif" w:hAnsi="PT Astra Serif"/>
          <w:sz w:val="24"/>
        </w:rPr>
      </w:pPr>
      <w:r>
        <w:rPr>
          <w:rFonts w:ascii="PT Astra Serif" w:hAnsi="PT Astra Serif"/>
          <w:sz w:val="24"/>
        </w:rPr>
        <w:lastRenderedPageBreak/>
        <w:t xml:space="preserve">                                              </w:t>
      </w:r>
      <w:r w:rsidR="00451247" w:rsidRPr="00856AB2">
        <w:rPr>
          <w:rFonts w:ascii="PT Astra Serif" w:hAnsi="PT Astra Serif"/>
          <w:sz w:val="24"/>
        </w:rPr>
        <w:t>Приложение № 2</w:t>
      </w:r>
    </w:p>
    <w:p w:rsidR="00856AB2" w:rsidRDefault="00451247" w:rsidP="00856AB2">
      <w:pPr>
        <w:pStyle w:val="a3"/>
        <w:jc w:val="right"/>
        <w:rPr>
          <w:rFonts w:ascii="PT Astra Serif" w:hAnsi="PT Astra Serif"/>
          <w:sz w:val="24"/>
        </w:rPr>
      </w:pPr>
      <w:r w:rsidRPr="00856AB2">
        <w:rPr>
          <w:rFonts w:ascii="PT Astra Serif" w:hAnsi="PT Astra Serif"/>
          <w:sz w:val="24"/>
        </w:rPr>
        <w:t xml:space="preserve">к решению территориальной </w:t>
      </w:r>
    </w:p>
    <w:p w:rsidR="00856AB2" w:rsidRDefault="00451247" w:rsidP="00856AB2">
      <w:pPr>
        <w:pStyle w:val="a3"/>
        <w:jc w:val="right"/>
        <w:rPr>
          <w:rFonts w:ascii="PT Astra Serif" w:hAnsi="PT Astra Serif"/>
          <w:sz w:val="24"/>
        </w:rPr>
      </w:pPr>
      <w:r w:rsidRPr="00856AB2">
        <w:rPr>
          <w:rFonts w:ascii="PT Astra Serif" w:hAnsi="PT Astra Serif"/>
          <w:sz w:val="24"/>
        </w:rPr>
        <w:t>избирательной</w:t>
      </w:r>
      <w:r w:rsidR="00856AB2">
        <w:rPr>
          <w:rFonts w:ascii="PT Astra Serif" w:hAnsi="PT Astra Serif"/>
          <w:sz w:val="24"/>
        </w:rPr>
        <w:t xml:space="preserve"> </w:t>
      </w:r>
      <w:r w:rsidRPr="00856AB2">
        <w:rPr>
          <w:rFonts w:ascii="PT Astra Serif" w:hAnsi="PT Astra Serif"/>
          <w:sz w:val="24"/>
        </w:rPr>
        <w:t xml:space="preserve">комиссии </w:t>
      </w:r>
    </w:p>
    <w:p w:rsidR="00451247" w:rsidRPr="00856AB2" w:rsidRDefault="00856AB2" w:rsidP="00856AB2">
      <w:pPr>
        <w:pStyle w:val="a3"/>
        <w:jc w:val="center"/>
        <w:rPr>
          <w:rFonts w:ascii="PT Astra Serif" w:hAnsi="PT Astra Serif"/>
          <w:sz w:val="24"/>
        </w:rPr>
      </w:pPr>
      <w:r>
        <w:rPr>
          <w:rFonts w:ascii="PT Astra Serif" w:hAnsi="PT Astra Serif"/>
          <w:sz w:val="24"/>
        </w:rPr>
        <w:t xml:space="preserve">                                                                                                             </w:t>
      </w:r>
      <w:proofErr w:type="spellStart"/>
      <w:r w:rsidR="00117C47" w:rsidRPr="00856AB2">
        <w:rPr>
          <w:rFonts w:ascii="PT Astra Serif" w:hAnsi="PT Astra Serif"/>
          <w:sz w:val="24"/>
        </w:rPr>
        <w:t>Ейская</w:t>
      </w:r>
      <w:proofErr w:type="spellEnd"/>
      <w:r w:rsidR="00117C47" w:rsidRPr="00856AB2">
        <w:rPr>
          <w:rFonts w:ascii="PT Astra Serif" w:hAnsi="PT Astra Serif"/>
          <w:sz w:val="24"/>
        </w:rPr>
        <w:t xml:space="preserve"> районная</w:t>
      </w:r>
    </w:p>
    <w:p w:rsidR="00451247" w:rsidRPr="00856AB2" w:rsidRDefault="00117C47" w:rsidP="00856AB2">
      <w:pPr>
        <w:pStyle w:val="a3"/>
        <w:ind w:left="3540" w:firstLine="708"/>
        <w:jc w:val="right"/>
        <w:rPr>
          <w:rFonts w:ascii="PT Astra Serif" w:hAnsi="PT Astra Serif"/>
          <w:sz w:val="24"/>
        </w:rPr>
      </w:pPr>
      <w:r w:rsidRPr="00856AB2">
        <w:rPr>
          <w:rFonts w:ascii="PT Astra Serif" w:hAnsi="PT Astra Serif"/>
          <w:sz w:val="24"/>
        </w:rPr>
        <w:t xml:space="preserve">от </w:t>
      </w:r>
      <w:r w:rsidR="00495E3F" w:rsidRPr="00856AB2">
        <w:rPr>
          <w:rFonts w:ascii="PT Astra Serif" w:hAnsi="PT Astra Serif"/>
          <w:sz w:val="24"/>
        </w:rPr>
        <w:t>02.07.2026</w:t>
      </w:r>
      <w:r w:rsidR="00451247" w:rsidRPr="00856AB2">
        <w:rPr>
          <w:rFonts w:ascii="PT Astra Serif" w:hAnsi="PT Astra Serif"/>
          <w:sz w:val="24"/>
        </w:rPr>
        <w:t xml:space="preserve"> г</w:t>
      </w:r>
      <w:r w:rsidR="002B1105" w:rsidRPr="00856AB2">
        <w:rPr>
          <w:rFonts w:ascii="PT Astra Serif" w:hAnsi="PT Astra Serif"/>
          <w:sz w:val="24"/>
        </w:rPr>
        <w:t>.</w:t>
      </w:r>
      <w:r w:rsidR="00451247" w:rsidRPr="00856AB2">
        <w:rPr>
          <w:rFonts w:ascii="PT Astra Serif" w:hAnsi="PT Astra Serif"/>
          <w:sz w:val="24"/>
        </w:rPr>
        <w:t xml:space="preserve"> № </w:t>
      </w:r>
      <w:r w:rsidR="00495E3F" w:rsidRPr="00856AB2">
        <w:rPr>
          <w:rFonts w:ascii="PT Astra Serif" w:hAnsi="PT Astra Serif"/>
          <w:sz w:val="24"/>
        </w:rPr>
        <w:t>4</w:t>
      </w:r>
      <w:r w:rsidR="00CC5EF5" w:rsidRPr="00856AB2">
        <w:rPr>
          <w:rFonts w:ascii="PT Astra Serif" w:hAnsi="PT Astra Serif"/>
          <w:sz w:val="24"/>
        </w:rPr>
        <w:t>/</w:t>
      </w:r>
      <w:r w:rsidR="002B1105" w:rsidRPr="00856AB2">
        <w:rPr>
          <w:rFonts w:ascii="PT Astra Serif" w:hAnsi="PT Astra Serif"/>
          <w:sz w:val="24"/>
        </w:rPr>
        <w:t>27</w:t>
      </w:r>
    </w:p>
    <w:p w:rsidR="00451247" w:rsidRPr="00856AB2" w:rsidRDefault="00451247" w:rsidP="00451247">
      <w:pPr>
        <w:jc w:val="center"/>
        <w:rPr>
          <w:rFonts w:ascii="PT Astra Serif" w:hAnsi="PT Astra Serif"/>
          <w:sz w:val="24"/>
          <w:szCs w:val="24"/>
        </w:rPr>
      </w:pPr>
    </w:p>
    <w:p w:rsidR="00451247" w:rsidRPr="00856AB2" w:rsidRDefault="00451247" w:rsidP="00451247">
      <w:pPr>
        <w:jc w:val="center"/>
        <w:rPr>
          <w:rFonts w:ascii="PT Astra Serif" w:hAnsi="PT Astra Serif"/>
          <w:sz w:val="24"/>
          <w:szCs w:val="24"/>
        </w:rPr>
      </w:pPr>
    </w:p>
    <w:p w:rsidR="0023489B" w:rsidRPr="00856AB2" w:rsidRDefault="00451247" w:rsidP="0042050A">
      <w:pPr>
        <w:pStyle w:val="a3"/>
        <w:jc w:val="center"/>
        <w:rPr>
          <w:rFonts w:ascii="PT Astra Serif" w:hAnsi="PT Astra Serif"/>
          <w:b/>
          <w:sz w:val="28"/>
          <w:szCs w:val="28"/>
        </w:rPr>
      </w:pPr>
      <w:r w:rsidRPr="00856AB2">
        <w:rPr>
          <w:rFonts w:ascii="PT Astra Serif" w:hAnsi="PT Astra Serif"/>
          <w:b/>
          <w:sz w:val="28"/>
        </w:rPr>
        <w:t>Состав Рабочей группы по информационным спорам и иным вопросам информационного обеспечения выборо</w:t>
      </w:r>
      <w:r w:rsidRPr="00856AB2">
        <w:rPr>
          <w:rFonts w:ascii="PT Astra Serif" w:hAnsi="PT Astra Serif"/>
          <w:b/>
          <w:bCs/>
          <w:sz w:val="28"/>
        </w:rPr>
        <w:t xml:space="preserve">в </w:t>
      </w:r>
      <w:r w:rsidR="00D76B7F" w:rsidRPr="00856AB2">
        <w:rPr>
          <w:rFonts w:ascii="PT Astra Serif" w:hAnsi="PT Astra Serif"/>
          <w:b/>
          <w:sz w:val="28"/>
          <w:szCs w:val="28"/>
        </w:rPr>
        <w:t xml:space="preserve">в период подготовки и проведения </w:t>
      </w:r>
      <w:r w:rsidR="0023489B" w:rsidRPr="00856AB2">
        <w:rPr>
          <w:rFonts w:ascii="PT Astra Serif" w:hAnsi="PT Astra Serif"/>
          <w:b/>
          <w:sz w:val="28"/>
          <w:szCs w:val="28"/>
        </w:rPr>
        <w:t xml:space="preserve">выборов на территории </w:t>
      </w:r>
      <w:r w:rsidR="00495E3F" w:rsidRPr="00856AB2">
        <w:rPr>
          <w:rFonts w:ascii="PT Astra Serif" w:hAnsi="PT Astra Serif"/>
          <w:b/>
          <w:sz w:val="28"/>
          <w:szCs w:val="28"/>
        </w:rPr>
        <w:t>сельских поселений Ейского муниципального района Краснодарского края</w:t>
      </w:r>
      <w:r w:rsidR="0042050A" w:rsidRPr="00856AB2">
        <w:rPr>
          <w:rFonts w:ascii="PT Astra Serif" w:hAnsi="PT Astra Serif"/>
          <w:b/>
          <w:sz w:val="28"/>
          <w:szCs w:val="28"/>
        </w:rPr>
        <w:t xml:space="preserve">, </w:t>
      </w:r>
      <w:bookmarkStart w:id="0" w:name="_GoBack"/>
      <w:bookmarkEnd w:id="0"/>
    </w:p>
    <w:p w:rsidR="007D6EF1" w:rsidRPr="00856AB2" w:rsidRDefault="0042050A" w:rsidP="0042050A">
      <w:pPr>
        <w:pStyle w:val="a3"/>
        <w:jc w:val="center"/>
        <w:rPr>
          <w:rFonts w:ascii="PT Astra Serif" w:hAnsi="PT Astra Serif"/>
          <w:b/>
          <w:sz w:val="28"/>
          <w:szCs w:val="28"/>
        </w:rPr>
      </w:pPr>
      <w:r w:rsidRPr="00856AB2">
        <w:rPr>
          <w:rFonts w:ascii="PT Astra Serif" w:hAnsi="PT Astra Serif"/>
          <w:b/>
          <w:sz w:val="28"/>
          <w:szCs w:val="28"/>
        </w:rPr>
        <w:t xml:space="preserve">назначенных на </w:t>
      </w:r>
      <w:r w:rsidR="00495E3F" w:rsidRPr="00856AB2">
        <w:rPr>
          <w:rFonts w:ascii="PT Astra Serif" w:hAnsi="PT Astra Serif"/>
          <w:b/>
          <w:sz w:val="28"/>
          <w:szCs w:val="28"/>
        </w:rPr>
        <w:t>20</w:t>
      </w:r>
      <w:r w:rsidRPr="00856AB2">
        <w:rPr>
          <w:rFonts w:ascii="PT Astra Serif" w:hAnsi="PT Astra Serif"/>
          <w:b/>
          <w:sz w:val="28"/>
          <w:szCs w:val="28"/>
        </w:rPr>
        <w:t xml:space="preserve"> сентября 202</w:t>
      </w:r>
      <w:r w:rsidR="00495E3F" w:rsidRPr="00856AB2">
        <w:rPr>
          <w:rFonts w:ascii="PT Astra Serif" w:hAnsi="PT Astra Serif"/>
          <w:b/>
          <w:sz w:val="28"/>
          <w:szCs w:val="28"/>
        </w:rPr>
        <w:t>6</w:t>
      </w:r>
      <w:r w:rsidRPr="00856AB2">
        <w:rPr>
          <w:rFonts w:ascii="PT Astra Serif" w:hAnsi="PT Astra Serif"/>
          <w:b/>
          <w:sz w:val="28"/>
          <w:szCs w:val="28"/>
        </w:rPr>
        <w:t xml:space="preserve"> года</w:t>
      </w:r>
    </w:p>
    <w:p w:rsidR="0042050A" w:rsidRPr="00856AB2" w:rsidRDefault="0042050A" w:rsidP="007D6EF1">
      <w:pPr>
        <w:pStyle w:val="a3"/>
        <w:jc w:val="center"/>
        <w:rPr>
          <w:rFonts w:ascii="PT Astra Serif" w:hAnsi="PT Astra Serif"/>
          <w:sz w:val="28"/>
          <w:szCs w:val="28"/>
        </w:rPr>
      </w:pPr>
    </w:p>
    <w:p w:rsidR="0042050A" w:rsidRPr="00856AB2" w:rsidRDefault="0042050A" w:rsidP="007D6EF1">
      <w:pPr>
        <w:pStyle w:val="a3"/>
        <w:jc w:val="center"/>
        <w:rPr>
          <w:rFonts w:ascii="PT Astra Serif" w:hAnsi="PT Astra Serif"/>
          <w:b/>
          <w:sz w:val="28"/>
          <w:szCs w:val="24"/>
        </w:rPr>
      </w:pPr>
    </w:p>
    <w:tbl>
      <w:tblPr>
        <w:tblStyle w:val="a4"/>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1"/>
        <w:gridCol w:w="6379"/>
      </w:tblGrid>
      <w:tr w:rsidR="00451247" w:rsidRPr="00856AB2" w:rsidTr="004F37E1">
        <w:tc>
          <w:tcPr>
            <w:tcW w:w="3261" w:type="dxa"/>
          </w:tcPr>
          <w:p w:rsidR="002B1105" w:rsidRPr="00856AB2" w:rsidRDefault="00495E3F" w:rsidP="00495E3F">
            <w:pPr>
              <w:jc w:val="left"/>
              <w:rPr>
                <w:rFonts w:ascii="PT Astra Serif" w:hAnsi="PT Astra Serif"/>
                <w:szCs w:val="24"/>
              </w:rPr>
            </w:pPr>
            <w:r w:rsidRPr="00856AB2">
              <w:rPr>
                <w:rFonts w:ascii="PT Astra Serif" w:hAnsi="PT Astra Serif"/>
                <w:szCs w:val="24"/>
              </w:rPr>
              <w:t xml:space="preserve">Павленко </w:t>
            </w:r>
          </w:p>
          <w:p w:rsidR="00D76B7F" w:rsidRPr="00856AB2" w:rsidRDefault="00495E3F" w:rsidP="00495E3F">
            <w:pPr>
              <w:jc w:val="left"/>
              <w:rPr>
                <w:rFonts w:ascii="PT Astra Serif" w:hAnsi="PT Astra Serif"/>
                <w:szCs w:val="24"/>
              </w:rPr>
            </w:pPr>
            <w:r w:rsidRPr="00856AB2">
              <w:rPr>
                <w:rFonts w:ascii="PT Astra Serif" w:hAnsi="PT Astra Serif"/>
                <w:szCs w:val="24"/>
              </w:rPr>
              <w:t>Татьяна Александровна</w:t>
            </w:r>
          </w:p>
        </w:tc>
        <w:tc>
          <w:tcPr>
            <w:tcW w:w="6379" w:type="dxa"/>
          </w:tcPr>
          <w:p w:rsidR="00451247" w:rsidRPr="00856AB2" w:rsidRDefault="00451247" w:rsidP="00EA1687">
            <w:pPr>
              <w:ind w:firstLine="34"/>
              <w:jc w:val="left"/>
              <w:rPr>
                <w:rFonts w:ascii="PT Astra Serif" w:hAnsi="PT Astra Serif"/>
                <w:szCs w:val="24"/>
              </w:rPr>
            </w:pPr>
            <w:r w:rsidRPr="00856AB2">
              <w:rPr>
                <w:rFonts w:ascii="PT Astra Serif" w:hAnsi="PT Astra Serif"/>
                <w:szCs w:val="24"/>
              </w:rPr>
              <w:t>– заместитель председателя территориальной избирательной комиссии, руководитель Рабочей группы;</w:t>
            </w:r>
          </w:p>
          <w:p w:rsidR="00451247" w:rsidRPr="00856AB2" w:rsidRDefault="00451247" w:rsidP="00EA1687">
            <w:pPr>
              <w:ind w:firstLine="34"/>
              <w:jc w:val="left"/>
              <w:rPr>
                <w:rFonts w:ascii="PT Astra Serif" w:hAnsi="PT Astra Serif"/>
                <w:szCs w:val="24"/>
              </w:rPr>
            </w:pPr>
          </w:p>
        </w:tc>
      </w:tr>
      <w:tr w:rsidR="00451247" w:rsidRPr="00856AB2" w:rsidTr="004F37E1">
        <w:tc>
          <w:tcPr>
            <w:tcW w:w="3261" w:type="dxa"/>
          </w:tcPr>
          <w:p w:rsidR="002B1105" w:rsidRPr="00856AB2" w:rsidRDefault="00495E3F" w:rsidP="00495E3F">
            <w:pPr>
              <w:jc w:val="left"/>
              <w:rPr>
                <w:rFonts w:ascii="PT Astra Serif" w:hAnsi="PT Astra Serif"/>
                <w:szCs w:val="24"/>
              </w:rPr>
            </w:pPr>
            <w:proofErr w:type="spellStart"/>
            <w:r w:rsidRPr="00856AB2">
              <w:rPr>
                <w:rFonts w:ascii="PT Astra Serif" w:hAnsi="PT Astra Serif"/>
                <w:szCs w:val="24"/>
              </w:rPr>
              <w:t>Подосинников</w:t>
            </w:r>
            <w:proofErr w:type="spellEnd"/>
            <w:r w:rsidRPr="00856AB2">
              <w:rPr>
                <w:rFonts w:ascii="PT Astra Serif" w:hAnsi="PT Astra Serif"/>
                <w:szCs w:val="24"/>
              </w:rPr>
              <w:t xml:space="preserve"> </w:t>
            </w:r>
          </w:p>
          <w:p w:rsidR="00451247" w:rsidRPr="00856AB2" w:rsidRDefault="00495E3F" w:rsidP="00495E3F">
            <w:pPr>
              <w:jc w:val="left"/>
              <w:rPr>
                <w:rFonts w:ascii="PT Astra Serif" w:hAnsi="PT Astra Serif"/>
                <w:szCs w:val="24"/>
              </w:rPr>
            </w:pPr>
            <w:r w:rsidRPr="00856AB2">
              <w:rPr>
                <w:rFonts w:ascii="PT Astra Serif" w:hAnsi="PT Astra Serif"/>
                <w:szCs w:val="24"/>
              </w:rPr>
              <w:t>Николай Павлович</w:t>
            </w:r>
          </w:p>
        </w:tc>
        <w:tc>
          <w:tcPr>
            <w:tcW w:w="6379" w:type="dxa"/>
          </w:tcPr>
          <w:p w:rsidR="00451247" w:rsidRPr="00856AB2" w:rsidRDefault="00451247" w:rsidP="00EA1687">
            <w:pPr>
              <w:ind w:firstLine="34"/>
              <w:jc w:val="left"/>
              <w:rPr>
                <w:rFonts w:ascii="PT Astra Serif" w:hAnsi="PT Astra Serif"/>
                <w:szCs w:val="24"/>
              </w:rPr>
            </w:pPr>
            <w:r w:rsidRPr="00856AB2">
              <w:rPr>
                <w:rFonts w:ascii="PT Astra Serif" w:hAnsi="PT Astra Serif"/>
                <w:szCs w:val="24"/>
              </w:rPr>
              <w:t>– член территориальной избирательной комиссии с правом решающего голоса, заместитель руководителя Рабочей группы;</w:t>
            </w:r>
          </w:p>
          <w:p w:rsidR="00451247" w:rsidRPr="00856AB2" w:rsidRDefault="00451247" w:rsidP="00EA1687">
            <w:pPr>
              <w:ind w:firstLine="34"/>
              <w:jc w:val="left"/>
              <w:rPr>
                <w:rFonts w:ascii="PT Astra Serif" w:hAnsi="PT Astra Serif"/>
                <w:szCs w:val="24"/>
              </w:rPr>
            </w:pPr>
          </w:p>
        </w:tc>
      </w:tr>
      <w:tr w:rsidR="00451247" w:rsidRPr="00856AB2" w:rsidTr="004F37E1">
        <w:tc>
          <w:tcPr>
            <w:tcW w:w="3261" w:type="dxa"/>
          </w:tcPr>
          <w:p w:rsidR="001634E2" w:rsidRPr="00856AB2" w:rsidRDefault="000D7B41" w:rsidP="000D7B41">
            <w:pPr>
              <w:jc w:val="left"/>
              <w:rPr>
                <w:rFonts w:ascii="PT Astra Serif" w:hAnsi="PT Astra Serif"/>
                <w:szCs w:val="24"/>
              </w:rPr>
            </w:pPr>
            <w:proofErr w:type="spellStart"/>
            <w:r w:rsidRPr="00856AB2">
              <w:rPr>
                <w:rFonts w:ascii="PT Astra Serif" w:hAnsi="PT Astra Serif"/>
                <w:szCs w:val="24"/>
              </w:rPr>
              <w:t>Мушинская</w:t>
            </w:r>
            <w:proofErr w:type="spellEnd"/>
            <w:r w:rsidRPr="00856AB2">
              <w:rPr>
                <w:rFonts w:ascii="PT Astra Serif" w:hAnsi="PT Astra Serif"/>
                <w:szCs w:val="24"/>
              </w:rPr>
              <w:t xml:space="preserve"> </w:t>
            </w:r>
          </w:p>
          <w:p w:rsidR="00451247" w:rsidRPr="00856AB2" w:rsidRDefault="000D7B41" w:rsidP="000D7B41">
            <w:pPr>
              <w:jc w:val="left"/>
              <w:rPr>
                <w:rFonts w:ascii="PT Astra Serif" w:hAnsi="PT Astra Serif"/>
                <w:szCs w:val="24"/>
              </w:rPr>
            </w:pPr>
            <w:r w:rsidRPr="00856AB2">
              <w:rPr>
                <w:rFonts w:ascii="PT Astra Serif" w:hAnsi="PT Astra Serif"/>
                <w:szCs w:val="24"/>
              </w:rPr>
              <w:t>Светлана Борисовна</w:t>
            </w:r>
          </w:p>
        </w:tc>
        <w:tc>
          <w:tcPr>
            <w:tcW w:w="6379" w:type="dxa"/>
          </w:tcPr>
          <w:p w:rsidR="00451247" w:rsidRPr="00856AB2" w:rsidRDefault="00451247" w:rsidP="00EA1687">
            <w:pPr>
              <w:ind w:firstLine="34"/>
              <w:jc w:val="left"/>
              <w:rPr>
                <w:rFonts w:ascii="PT Astra Serif" w:hAnsi="PT Astra Serif"/>
                <w:szCs w:val="24"/>
              </w:rPr>
            </w:pPr>
            <w:r w:rsidRPr="00856AB2">
              <w:rPr>
                <w:rFonts w:ascii="PT Astra Serif" w:hAnsi="PT Astra Serif"/>
                <w:szCs w:val="24"/>
              </w:rPr>
              <w:t>– член территориальной избирательной комиссии с правом решающего голоса, секретарь Рабочей группы;</w:t>
            </w:r>
          </w:p>
          <w:p w:rsidR="00451247" w:rsidRPr="00856AB2" w:rsidRDefault="00451247" w:rsidP="00EA1687">
            <w:pPr>
              <w:ind w:firstLine="34"/>
              <w:jc w:val="left"/>
              <w:rPr>
                <w:rFonts w:ascii="PT Astra Serif" w:hAnsi="PT Astra Serif"/>
                <w:szCs w:val="24"/>
              </w:rPr>
            </w:pPr>
          </w:p>
        </w:tc>
      </w:tr>
      <w:tr w:rsidR="00342B3C" w:rsidRPr="00856AB2" w:rsidTr="004F37E1">
        <w:tc>
          <w:tcPr>
            <w:tcW w:w="3261" w:type="dxa"/>
          </w:tcPr>
          <w:p w:rsidR="002B1105" w:rsidRPr="00856AB2" w:rsidRDefault="00495E3F" w:rsidP="00495E3F">
            <w:pPr>
              <w:jc w:val="left"/>
              <w:rPr>
                <w:rFonts w:ascii="PT Astra Serif" w:hAnsi="PT Astra Serif"/>
                <w:szCs w:val="28"/>
              </w:rPr>
            </w:pPr>
            <w:proofErr w:type="spellStart"/>
            <w:r w:rsidRPr="00856AB2">
              <w:rPr>
                <w:rFonts w:ascii="PT Astra Serif" w:hAnsi="PT Astra Serif"/>
                <w:szCs w:val="28"/>
              </w:rPr>
              <w:t>Плахтеев</w:t>
            </w:r>
            <w:proofErr w:type="spellEnd"/>
            <w:r w:rsidRPr="00856AB2">
              <w:rPr>
                <w:rFonts w:ascii="PT Astra Serif" w:hAnsi="PT Astra Serif"/>
                <w:szCs w:val="28"/>
              </w:rPr>
              <w:t xml:space="preserve"> </w:t>
            </w:r>
          </w:p>
          <w:p w:rsidR="00495E3F" w:rsidRPr="00856AB2" w:rsidRDefault="00495E3F" w:rsidP="00495E3F">
            <w:pPr>
              <w:jc w:val="left"/>
              <w:rPr>
                <w:rFonts w:ascii="PT Astra Serif" w:hAnsi="PT Astra Serif"/>
                <w:szCs w:val="28"/>
              </w:rPr>
            </w:pPr>
            <w:r w:rsidRPr="00856AB2">
              <w:rPr>
                <w:rFonts w:ascii="PT Astra Serif" w:hAnsi="PT Astra Serif"/>
                <w:szCs w:val="28"/>
              </w:rPr>
              <w:t>Максим Андреевич</w:t>
            </w:r>
          </w:p>
          <w:p w:rsidR="00342B3C" w:rsidRPr="00856AB2" w:rsidRDefault="00342B3C" w:rsidP="000D7B41">
            <w:pPr>
              <w:rPr>
                <w:rFonts w:ascii="PT Astra Serif" w:hAnsi="PT Astra Serif"/>
                <w:szCs w:val="24"/>
              </w:rPr>
            </w:pPr>
          </w:p>
        </w:tc>
        <w:tc>
          <w:tcPr>
            <w:tcW w:w="6379" w:type="dxa"/>
          </w:tcPr>
          <w:p w:rsidR="00342B3C" w:rsidRPr="00856AB2" w:rsidRDefault="00342B3C" w:rsidP="00EA1687">
            <w:pPr>
              <w:ind w:firstLine="34"/>
              <w:rPr>
                <w:rFonts w:ascii="PT Astra Serif" w:hAnsi="PT Astra Serif"/>
                <w:szCs w:val="24"/>
              </w:rPr>
            </w:pPr>
            <w:r w:rsidRPr="00856AB2">
              <w:rPr>
                <w:rFonts w:ascii="PT Astra Serif" w:hAnsi="PT Astra Serif"/>
                <w:szCs w:val="24"/>
              </w:rPr>
              <w:t>– член территориальной избирательной комиссии с правом решающего голоса, член Рабочей группы</w:t>
            </w:r>
          </w:p>
        </w:tc>
      </w:tr>
      <w:tr w:rsidR="000D7B41" w:rsidRPr="00856AB2" w:rsidTr="004F37E1">
        <w:tc>
          <w:tcPr>
            <w:tcW w:w="3261" w:type="dxa"/>
          </w:tcPr>
          <w:p w:rsidR="002B1105" w:rsidRPr="00856AB2" w:rsidRDefault="00495E3F" w:rsidP="00495E3F">
            <w:pPr>
              <w:jc w:val="left"/>
              <w:rPr>
                <w:rFonts w:ascii="PT Astra Serif" w:hAnsi="PT Astra Serif"/>
                <w:szCs w:val="28"/>
              </w:rPr>
            </w:pPr>
            <w:r w:rsidRPr="00856AB2">
              <w:rPr>
                <w:rFonts w:ascii="PT Astra Serif" w:hAnsi="PT Astra Serif"/>
                <w:szCs w:val="28"/>
              </w:rPr>
              <w:t xml:space="preserve">Шаталова </w:t>
            </w:r>
          </w:p>
          <w:p w:rsidR="00495E3F" w:rsidRPr="00856AB2" w:rsidRDefault="00495E3F" w:rsidP="00495E3F">
            <w:pPr>
              <w:jc w:val="left"/>
              <w:rPr>
                <w:rFonts w:ascii="PT Astra Serif" w:hAnsi="PT Astra Serif"/>
                <w:szCs w:val="28"/>
              </w:rPr>
            </w:pPr>
            <w:r w:rsidRPr="00856AB2">
              <w:rPr>
                <w:rFonts w:ascii="PT Astra Serif" w:hAnsi="PT Astra Serif"/>
                <w:szCs w:val="28"/>
              </w:rPr>
              <w:t>Светлана Михайловна</w:t>
            </w:r>
          </w:p>
          <w:p w:rsidR="000D7B41" w:rsidRPr="00856AB2" w:rsidRDefault="000D7B41" w:rsidP="000D7B41">
            <w:pPr>
              <w:jc w:val="left"/>
              <w:rPr>
                <w:rFonts w:ascii="PT Astra Serif" w:hAnsi="PT Astra Serif"/>
                <w:szCs w:val="24"/>
              </w:rPr>
            </w:pPr>
          </w:p>
        </w:tc>
        <w:tc>
          <w:tcPr>
            <w:tcW w:w="6379" w:type="dxa"/>
          </w:tcPr>
          <w:p w:rsidR="000D7B41" w:rsidRPr="00856AB2" w:rsidRDefault="000D7B41" w:rsidP="00995CCC">
            <w:pPr>
              <w:ind w:firstLine="34"/>
              <w:jc w:val="left"/>
              <w:rPr>
                <w:rFonts w:ascii="PT Astra Serif" w:hAnsi="PT Astra Serif"/>
                <w:szCs w:val="24"/>
              </w:rPr>
            </w:pPr>
            <w:r w:rsidRPr="00856AB2">
              <w:rPr>
                <w:rFonts w:ascii="PT Astra Serif" w:hAnsi="PT Astra Serif"/>
                <w:szCs w:val="24"/>
              </w:rPr>
              <w:t xml:space="preserve">– член территориальной избирательной комиссии с правом решающего голоса, </w:t>
            </w:r>
            <w:r w:rsidR="00995CCC" w:rsidRPr="00856AB2">
              <w:rPr>
                <w:rFonts w:ascii="PT Astra Serif" w:hAnsi="PT Astra Serif"/>
                <w:szCs w:val="24"/>
              </w:rPr>
              <w:t>член</w:t>
            </w:r>
            <w:r w:rsidRPr="00856AB2">
              <w:rPr>
                <w:rFonts w:ascii="PT Astra Serif" w:hAnsi="PT Astra Serif"/>
                <w:szCs w:val="24"/>
              </w:rPr>
              <w:t xml:space="preserve"> Рабочей группы.</w:t>
            </w:r>
          </w:p>
        </w:tc>
      </w:tr>
      <w:tr w:rsidR="004F37E1" w:rsidRPr="008E6F4C" w:rsidTr="004F37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261" w:type="dxa"/>
            <w:tcBorders>
              <w:top w:val="nil"/>
              <w:left w:val="nil"/>
              <w:bottom w:val="nil"/>
              <w:right w:val="nil"/>
            </w:tcBorders>
          </w:tcPr>
          <w:p w:rsidR="004F37E1" w:rsidRDefault="004F37E1" w:rsidP="002741AB">
            <w:pPr>
              <w:rPr>
                <w:rFonts w:ascii="Times New Roman" w:hAnsi="Times New Roman"/>
                <w:szCs w:val="28"/>
              </w:rPr>
            </w:pPr>
            <w:r w:rsidRPr="000B1B5A">
              <w:rPr>
                <w:rFonts w:ascii="Times New Roman" w:hAnsi="Times New Roman"/>
                <w:szCs w:val="28"/>
              </w:rPr>
              <w:t xml:space="preserve">Любкина </w:t>
            </w:r>
          </w:p>
          <w:p w:rsidR="004F37E1" w:rsidRPr="008E6F4C" w:rsidRDefault="004F37E1" w:rsidP="002741AB">
            <w:pPr>
              <w:rPr>
                <w:rFonts w:ascii="PT Astra Serif" w:hAnsi="PT Astra Serif"/>
                <w:szCs w:val="28"/>
              </w:rPr>
            </w:pPr>
            <w:r w:rsidRPr="000B1B5A">
              <w:rPr>
                <w:rFonts w:ascii="Times New Roman" w:hAnsi="Times New Roman"/>
                <w:szCs w:val="28"/>
              </w:rPr>
              <w:t>Юлия Валерьевна</w:t>
            </w:r>
          </w:p>
        </w:tc>
        <w:tc>
          <w:tcPr>
            <w:tcW w:w="6379" w:type="dxa"/>
            <w:tcBorders>
              <w:top w:val="nil"/>
              <w:left w:val="nil"/>
              <w:bottom w:val="nil"/>
              <w:right w:val="nil"/>
            </w:tcBorders>
          </w:tcPr>
          <w:p w:rsidR="004F37E1" w:rsidRDefault="004F37E1" w:rsidP="002741AB">
            <w:pPr>
              <w:ind w:firstLine="34"/>
              <w:rPr>
                <w:rFonts w:ascii="Times New Roman" w:hAnsi="Times New Roman"/>
                <w:szCs w:val="28"/>
              </w:rPr>
            </w:pPr>
            <w:r>
              <w:rPr>
                <w:rFonts w:ascii="Times New Roman" w:hAnsi="Times New Roman"/>
                <w:szCs w:val="28"/>
              </w:rPr>
              <w:t>начальника правого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4F37E1" w:rsidRPr="008E6F4C" w:rsidRDefault="004F37E1" w:rsidP="002741AB">
            <w:pPr>
              <w:ind w:firstLine="34"/>
              <w:rPr>
                <w:rFonts w:ascii="PT Astra Serif" w:hAnsi="PT Astra Serif"/>
                <w:szCs w:val="28"/>
              </w:rPr>
            </w:pPr>
          </w:p>
        </w:tc>
      </w:tr>
      <w:tr w:rsidR="004F37E1" w:rsidRPr="008E6F4C" w:rsidTr="004F37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261" w:type="dxa"/>
            <w:tcBorders>
              <w:top w:val="nil"/>
              <w:left w:val="nil"/>
              <w:bottom w:val="nil"/>
              <w:right w:val="nil"/>
            </w:tcBorders>
          </w:tcPr>
          <w:p w:rsidR="004F37E1" w:rsidRDefault="004F37E1" w:rsidP="002741AB">
            <w:pPr>
              <w:rPr>
                <w:rFonts w:ascii="Times New Roman" w:hAnsi="Times New Roman"/>
                <w:szCs w:val="28"/>
              </w:rPr>
            </w:pPr>
            <w:r>
              <w:rPr>
                <w:rFonts w:ascii="Times New Roman" w:hAnsi="Times New Roman"/>
                <w:szCs w:val="28"/>
              </w:rPr>
              <w:t xml:space="preserve">Евстропова </w:t>
            </w:r>
          </w:p>
          <w:p w:rsidR="004F37E1" w:rsidRPr="008E6F4C" w:rsidRDefault="004F37E1" w:rsidP="002741AB">
            <w:pPr>
              <w:rPr>
                <w:rFonts w:ascii="PT Astra Serif" w:hAnsi="PT Astra Serif"/>
                <w:szCs w:val="28"/>
              </w:rPr>
            </w:pPr>
            <w:r>
              <w:rPr>
                <w:rFonts w:ascii="Times New Roman" w:hAnsi="Times New Roman"/>
                <w:szCs w:val="28"/>
              </w:rPr>
              <w:t>Анна Олеговна</w:t>
            </w:r>
          </w:p>
        </w:tc>
        <w:tc>
          <w:tcPr>
            <w:tcW w:w="6379" w:type="dxa"/>
            <w:tcBorders>
              <w:top w:val="nil"/>
              <w:left w:val="nil"/>
              <w:bottom w:val="nil"/>
              <w:right w:val="nil"/>
            </w:tcBorders>
          </w:tcPr>
          <w:p w:rsidR="004F37E1" w:rsidRDefault="004F37E1" w:rsidP="002741AB">
            <w:pPr>
              <w:ind w:firstLine="34"/>
              <w:rPr>
                <w:rFonts w:ascii="Times New Roman" w:hAnsi="Times New Roman"/>
                <w:szCs w:val="28"/>
              </w:rPr>
            </w:pPr>
            <w:r>
              <w:rPr>
                <w:rFonts w:ascii="Times New Roman" w:hAnsi="Times New Roman"/>
                <w:szCs w:val="28"/>
              </w:rPr>
              <w:t>главный специалист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4F37E1" w:rsidRPr="008E6F4C" w:rsidRDefault="004F37E1" w:rsidP="002741AB">
            <w:pPr>
              <w:ind w:firstLine="34"/>
              <w:rPr>
                <w:rFonts w:ascii="PT Astra Serif" w:hAnsi="PT Astra Serif"/>
                <w:szCs w:val="28"/>
              </w:rPr>
            </w:pPr>
          </w:p>
        </w:tc>
      </w:tr>
      <w:tr w:rsidR="004F37E1" w:rsidRPr="00A274C1" w:rsidTr="004F37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261" w:type="dxa"/>
            <w:tcBorders>
              <w:top w:val="nil"/>
              <w:left w:val="nil"/>
              <w:bottom w:val="nil"/>
              <w:right w:val="nil"/>
            </w:tcBorders>
          </w:tcPr>
          <w:p w:rsidR="004F37E1" w:rsidRDefault="004F37E1" w:rsidP="002741AB">
            <w:pPr>
              <w:rPr>
                <w:rFonts w:ascii="Times New Roman" w:hAnsi="Times New Roman"/>
                <w:szCs w:val="28"/>
              </w:rPr>
            </w:pPr>
            <w:proofErr w:type="spellStart"/>
            <w:r>
              <w:rPr>
                <w:rFonts w:ascii="Times New Roman" w:hAnsi="Times New Roman"/>
                <w:szCs w:val="28"/>
              </w:rPr>
              <w:t>Шорина</w:t>
            </w:r>
            <w:proofErr w:type="spellEnd"/>
            <w:r>
              <w:rPr>
                <w:rFonts w:ascii="Times New Roman" w:hAnsi="Times New Roman"/>
                <w:szCs w:val="28"/>
              </w:rPr>
              <w:t xml:space="preserve"> </w:t>
            </w:r>
          </w:p>
          <w:p w:rsidR="004F37E1" w:rsidRDefault="004F37E1" w:rsidP="002741AB">
            <w:pPr>
              <w:rPr>
                <w:rFonts w:ascii="Times New Roman" w:hAnsi="Times New Roman"/>
                <w:szCs w:val="28"/>
              </w:rPr>
            </w:pPr>
            <w:r>
              <w:rPr>
                <w:rFonts w:ascii="Times New Roman" w:hAnsi="Times New Roman"/>
                <w:szCs w:val="28"/>
              </w:rPr>
              <w:t>Любовь Николаевна</w:t>
            </w:r>
          </w:p>
        </w:tc>
        <w:tc>
          <w:tcPr>
            <w:tcW w:w="6379" w:type="dxa"/>
            <w:tcBorders>
              <w:top w:val="nil"/>
              <w:left w:val="nil"/>
              <w:bottom w:val="nil"/>
              <w:right w:val="nil"/>
            </w:tcBorders>
          </w:tcPr>
          <w:p w:rsidR="004F37E1" w:rsidRDefault="004F37E1" w:rsidP="002741AB">
            <w:pPr>
              <w:ind w:firstLine="34"/>
              <w:rPr>
                <w:rFonts w:ascii="Times New Roman" w:hAnsi="Times New Roman"/>
                <w:szCs w:val="28"/>
              </w:rPr>
            </w:pPr>
            <w:r>
              <w:rPr>
                <w:rFonts w:ascii="Times New Roman" w:hAnsi="Times New Roman"/>
                <w:szCs w:val="28"/>
              </w:rPr>
              <w:t>главный специалист правового управления</w:t>
            </w:r>
            <w:r w:rsidRPr="00C2177D">
              <w:rPr>
                <w:rFonts w:ascii="Times New Roman" w:hAnsi="Times New Roman"/>
                <w:szCs w:val="28"/>
              </w:rPr>
              <w:t xml:space="preserve"> </w:t>
            </w:r>
            <w:r>
              <w:rPr>
                <w:rFonts w:ascii="Times New Roman" w:hAnsi="Times New Roman"/>
                <w:szCs w:val="28"/>
              </w:rPr>
              <w:t xml:space="preserve">администрации муниципального образования </w:t>
            </w:r>
            <w:r>
              <w:rPr>
                <w:rFonts w:ascii="Times New Roman" w:hAnsi="Times New Roman"/>
                <w:szCs w:val="28"/>
              </w:rPr>
              <w:lastRenderedPageBreak/>
              <w:t>Ейский муниципальный район Краснодарского края (по согласованию);</w:t>
            </w:r>
          </w:p>
          <w:p w:rsidR="004F37E1" w:rsidRPr="00A274C1" w:rsidRDefault="004F37E1" w:rsidP="002741AB">
            <w:pPr>
              <w:ind w:firstLine="34"/>
              <w:rPr>
                <w:rFonts w:ascii="Times New Roman" w:hAnsi="Times New Roman"/>
                <w:szCs w:val="28"/>
              </w:rPr>
            </w:pPr>
          </w:p>
        </w:tc>
      </w:tr>
      <w:tr w:rsidR="004F37E1" w:rsidRPr="00A274C1" w:rsidTr="004F37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261" w:type="dxa"/>
            <w:tcBorders>
              <w:top w:val="nil"/>
              <w:left w:val="nil"/>
              <w:bottom w:val="nil"/>
              <w:right w:val="nil"/>
            </w:tcBorders>
          </w:tcPr>
          <w:p w:rsidR="004F37E1" w:rsidRDefault="004F37E1" w:rsidP="002741AB">
            <w:pPr>
              <w:rPr>
                <w:rFonts w:ascii="Times New Roman" w:hAnsi="Times New Roman"/>
                <w:szCs w:val="28"/>
              </w:rPr>
            </w:pPr>
            <w:r>
              <w:rPr>
                <w:rFonts w:ascii="Times New Roman" w:hAnsi="Times New Roman"/>
                <w:szCs w:val="28"/>
              </w:rPr>
              <w:lastRenderedPageBreak/>
              <w:t xml:space="preserve">Фоменко </w:t>
            </w:r>
          </w:p>
          <w:p w:rsidR="004F37E1" w:rsidRDefault="004F37E1" w:rsidP="002741AB">
            <w:pPr>
              <w:rPr>
                <w:rFonts w:ascii="Times New Roman" w:hAnsi="Times New Roman"/>
                <w:szCs w:val="28"/>
              </w:rPr>
            </w:pPr>
            <w:r>
              <w:rPr>
                <w:rFonts w:ascii="Times New Roman" w:hAnsi="Times New Roman"/>
                <w:szCs w:val="28"/>
              </w:rPr>
              <w:t>Сергей Николаевич</w:t>
            </w:r>
          </w:p>
        </w:tc>
        <w:tc>
          <w:tcPr>
            <w:tcW w:w="6379" w:type="dxa"/>
            <w:tcBorders>
              <w:top w:val="nil"/>
              <w:left w:val="nil"/>
              <w:bottom w:val="nil"/>
              <w:right w:val="nil"/>
            </w:tcBorders>
          </w:tcPr>
          <w:p w:rsidR="004F37E1" w:rsidRDefault="004F37E1" w:rsidP="002741AB">
            <w:pPr>
              <w:ind w:firstLine="34"/>
              <w:rPr>
                <w:rFonts w:ascii="Times New Roman" w:hAnsi="Times New Roman"/>
                <w:szCs w:val="28"/>
              </w:rPr>
            </w:pPr>
            <w:r>
              <w:rPr>
                <w:rFonts w:ascii="Times New Roman" w:hAnsi="Times New Roman"/>
                <w:szCs w:val="28"/>
              </w:rPr>
              <w:t>главный специалист правового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4F37E1" w:rsidRPr="00A274C1" w:rsidRDefault="004F37E1" w:rsidP="002741AB">
            <w:pPr>
              <w:ind w:firstLine="34"/>
              <w:rPr>
                <w:rFonts w:ascii="Times New Roman" w:hAnsi="Times New Roman"/>
                <w:szCs w:val="28"/>
              </w:rPr>
            </w:pPr>
          </w:p>
        </w:tc>
      </w:tr>
      <w:tr w:rsidR="004F37E1" w:rsidRPr="00A274C1" w:rsidTr="004F37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261" w:type="dxa"/>
            <w:tcBorders>
              <w:top w:val="nil"/>
              <w:left w:val="nil"/>
              <w:bottom w:val="nil"/>
              <w:right w:val="nil"/>
            </w:tcBorders>
          </w:tcPr>
          <w:p w:rsidR="004F37E1" w:rsidRDefault="004F37E1" w:rsidP="002741AB">
            <w:pPr>
              <w:rPr>
                <w:rFonts w:ascii="Times New Roman" w:hAnsi="Times New Roman"/>
                <w:szCs w:val="28"/>
              </w:rPr>
            </w:pPr>
            <w:r>
              <w:rPr>
                <w:rFonts w:ascii="Times New Roman" w:hAnsi="Times New Roman"/>
                <w:szCs w:val="28"/>
              </w:rPr>
              <w:t xml:space="preserve">Скворцов </w:t>
            </w:r>
          </w:p>
          <w:p w:rsidR="004F37E1" w:rsidRDefault="004F37E1" w:rsidP="002741AB">
            <w:pPr>
              <w:rPr>
                <w:rFonts w:ascii="Times New Roman" w:hAnsi="Times New Roman"/>
                <w:szCs w:val="28"/>
              </w:rPr>
            </w:pPr>
            <w:r>
              <w:rPr>
                <w:rFonts w:ascii="Times New Roman" w:hAnsi="Times New Roman"/>
                <w:szCs w:val="28"/>
              </w:rPr>
              <w:t>Сергей Евгеньевич</w:t>
            </w:r>
          </w:p>
        </w:tc>
        <w:tc>
          <w:tcPr>
            <w:tcW w:w="6379" w:type="dxa"/>
            <w:tcBorders>
              <w:top w:val="nil"/>
              <w:left w:val="nil"/>
              <w:bottom w:val="nil"/>
              <w:right w:val="nil"/>
            </w:tcBorders>
          </w:tcPr>
          <w:p w:rsidR="004F37E1" w:rsidRDefault="004F37E1" w:rsidP="002741AB">
            <w:pPr>
              <w:ind w:firstLine="34"/>
              <w:rPr>
                <w:rFonts w:ascii="Times New Roman" w:hAnsi="Times New Roman"/>
                <w:szCs w:val="28"/>
              </w:rPr>
            </w:pPr>
            <w:r>
              <w:rPr>
                <w:rFonts w:ascii="Times New Roman" w:hAnsi="Times New Roman"/>
                <w:szCs w:val="28"/>
              </w:rPr>
              <w:t>главный специалист правового управления</w:t>
            </w:r>
            <w:r w:rsidRPr="00C2177D">
              <w:rPr>
                <w:rFonts w:ascii="Times New Roman" w:hAnsi="Times New Roman"/>
                <w:szCs w:val="28"/>
              </w:rPr>
              <w:t xml:space="preserve"> </w:t>
            </w:r>
            <w:r>
              <w:rPr>
                <w:rFonts w:ascii="Times New Roman" w:hAnsi="Times New Roman"/>
                <w:szCs w:val="28"/>
              </w:rPr>
              <w:t>администрации муниципального образования Ейский муниципальный район Краснодарского края (по согласованию).</w:t>
            </w:r>
          </w:p>
          <w:p w:rsidR="004F37E1" w:rsidRPr="00A274C1" w:rsidRDefault="004F37E1" w:rsidP="002741AB">
            <w:pPr>
              <w:ind w:firstLine="34"/>
              <w:rPr>
                <w:rFonts w:ascii="Times New Roman" w:hAnsi="Times New Roman"/>
                <w:szCs w:val="28"/>
              </w:rPr>
            </w:pPr>
          </w:p>
        </w:tc>
      </w:tr>
    </w:tbl>
    <w:p w:rsidR="00451247" w:rsidRPr="00856AB2" w:rsidRDefault="00451247" w:rsidP="00451247">
      <w:pPr>
        <w:jc w:val="center"/>
        <w:rPr>
          <w:rFonts w:ascii="PT Astra Serif" w:hAnsi="PT Astra Serif"/>
          <w:sz w:val="28"/>
          <w:szCs w:val="24"/>
        </w:rPr>
      </w:pPr>
    </w:p>
    <w:sectPr w:rsidR="00451247" w:rsidRPr="00856AB2" w:rsidSect="00856AB2">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83E" w:rsidRDefault="00C0083E" w:rsidP="00856AB2">
      <w:pPr>
        <w:spacing w:after="0" w:line="240" w:lineRule="auto"/>
      </w:pPr>
      <w:r>
        <w:separator/>
      </w:r>
    </w:p>
  </w:endnote>
  <w:endnote w:type="continuationSeparator" w:id="0">
    <w:p w:rsidR="00C0083E" w:rsidRDefault="00C0083E" w:rsidP="00856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83E" w:rsidRDefault="00C0083E" w:rsidP="00856AB2">
      <w:pPr>
        <w:spacing w:after="0" w:line="240" w:lineRule="auto"/>
      </w:pPr>
      <w:r>
        <w:separator/>
      </w:r>
    </w:p>
  </w:footnote>
  <w:footnote w:type="continuationSeparator" w:id="0">
    <w:p w:rsidR="00C0083E" w:rsidRDefault="00C0083E" w:rsidP="00856A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316"/>
      <w:docPartObj>
        <w:docPartGallery w:val="Page Numbers (Top of Page)"/>
        <w:docPartUnique/>
      </w:docPartObj>
    </w:sdtPr>
    <w:sdtContent>
      <w:p w:rsidR="00856AB2" w:rsidRDefault="00CC6B88">
        <w:pPr>
          <w:pStyle w:val="aa"/>
          <w:jc w:val="center"/>
        </w:pPr>
        <w:fldSimple w:instr=" PAGE   \* MERGEFORMAT ">
          <w:r w:rsidR="00614370">
            <w:rPr>
              <w:noProof/>
            </w:rPr>
            <w:t>2</w:t>
          </w:r>
        </w:fldSimple>
      </w:p>
    </w:sdtContent>
  </w:sdt>
  <w:p w:rsidR="00856AB2" w:rsidRDefault="00856AB2">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76499"/>
    <w:rsid w:val="000365BA"/>
    <w:rsid w:val="00040602"/>
    <w:rsid w:val="000B48F3"/>
    <w:rsid w:val="000D7B41"/>
    <w:rsid w:val="00107151"/>
    <w:rsid w:val="00117C47"/>
    <w:rsid w:val="001323A2"/>
    <w:rsid w:val="001502BB"/>
    <w:rsid w:val="001603B9"/>
    <w:rsid w:val="001634E2"/>
    <w:rsid w:val="001C3A49"/>
    <w:rsid w:val="001F1BA7"/>
    <w:rsid w:val="0023489B"/>
    <w:rsid w:val="00242F67"/>
    <w:rsid w:val="00292B24"/>
    <w:rsid w:val="002A53C9"/>
    <w:rsid w:val="002B1105"/>
    <w:rsid w:val="00323630"/>
    <w:rsid w:val="00337EEB"/>
    <w:rsid w:val="00342B3C"/>
    <w:rsid w:val="003813D6"/>
    <w:rsid w:val="003B5EF6"/>
    <w:rsid w:val="0042050A"/>
    <w:rsid w:val="00421591"/>
    <w:rsid w:val="00442607"/>
    <w:rsid w:val="00451247"/>
    <w:rsid w:val="00495E3F"/>
    <w:rsid w:val="004D3C95"/>
    <w:rsid w:val="004F37E1"/>
    <w:rsid w:val="005308F6"/>
    <w:rsid w:val="00542186"/>
    <w:rsid w:val="00561DAB"/>
    <w:rsid w:val="00581CF2"/>
    <w:rsid w:val="006076F7"/>
    <w:rsid w:val="00610F7F"/>
    <w:rsid w:val="00614370"/>
    <w:rsid w:val="006712B2"/>
    <w:rsid w:val="00676499"/>
    <w:rsid w:val="006A0BFB"/>
    <w:rsid w:val="006C00BF"/>
    <w:rsid w:val="006F6C62"/>
    <w:rsid w:val="00744570"/>
    <w:rsid w:val="00767769"/>
    <w:rsid w:val="007D6EF1"/>
    <w:rsid w:val="0081733A"/>
    <w:rsid w:val="00856AB2"/>
    <w:rsid w:val="008B11A0"/>
    <w:rsid w:val="008B2206"/>
    <w:rsid w:val="008B447A"/>
    <w:rsid w:val="00957086"/>
    <w:rsid w:val="00993550"/>
    <w:rsid w:val="00995CCC"/>
    <w:rsid w:val="009C21D9"/>
    <w:rsid w:val="00A4415F"/>
    <w:rsid w:val="00A45879"/>
    <w:rsid w:val="00A950B2"/>
    <w:rsid w:val="00B01D7F"/>
    <w:rsid w:val="00B869A9"/>
    <w:rsid w:val="00BA1DB3"/>
    <w:rsid w:val="00BA3042"/>
    <w:rsid w:val="00BA6D51"/>
    <w:rsid w:val="00C0083E"/>
    <w:rsid w:val="00C11880"/>
    <w:rsid w:val="00C7275B"/>
    <w:rsid w:val="00C81DB7"/>
    <w:rsid w:val="00CA42BC"/>
    <w:rsid w:val="00CC5EF5"/>
    <w:rsid w:val="00CC6B88"/>
    <w:rsid w:val="00D76B7F"/>
    <w:rsid w:val="00D86A97"/>
    <w:rsid w:val="00D9593D"/>
    <w:rsid w:val="00E64369"/>
    <w:rsid w:val="00E65CEC"/>
    <w:rsid w:val="00E705AA"/>
    <w:rsid w:val="00E85475"/>
    <w:rsid w:val="00ED7672"/>
    <w:rsid w:val="00EE717A"/>
    <w:rsid w:val="00EF7C3C"/>
    <w:rsid w:val="00F344B3"/>
    <w:rsid w:val="00F366F9"/>
    <w:rsid w:val="00F60E53"/>
    <w:rsid w:val="00FB07E8"/>
    <w:rsid w:val="00FD7F97"/>
    <w:rsid w:val="00FE1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499"/>
    <w:rPr>
      <w:rFonts w:ascii="Calibri" w:eastAsia="Calibri" w:hAnsi="Calibri" w:cs="Times New Roman"/>
    </w:rPr>
  </w:style>
  <w:style w:type="paragraph" w:styleId="1">
    <w:name w:val="heading 1"/>
    <w:basedOn w:val="a"/>
    <w:next w:val="a"/>
    <w:link w:val="10"/>
    <w:uiPriority w:val="9"/>
    <w:qFormat/>
    <w:rsid w:val="00451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76499"/>
    <w:pPr>
      <w:keepNext/>
      <w:spacing w:after="0" w:line="240" w:lineRule="auto"/>
      <w:jc w:val="right"/>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6499"/>
    <w:rPr>
      <w:rFonts w:ascii="Times New Roman" w:eastAsia="Times New Roman" w:hAnsi="Times New Roman" w:cs="Times New Roman"/>
      <w:sz w:val="28"/>
      <w:szCs w:val="20"/>
      <w:lang w:eastAsia="ru-RU"/>
    </w:rPr>
  </w:style>
  <w:style w:type="paragraph" w:styleId="a3">
    <w:name w:val="No Spacing"/>
    <w:uiPriority w:val="1"/>
    <w:qFormat/>
    <w:rsid w:val="00676499"/>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51247"/>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451247"/>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nhideWhenUsed/>
    <w:rsid w:val="00451247"/>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451247"/>
    <w:rPr>
      <w:rFonts w:ascii="Times New Roman" w:eastAsia="Times New Roman" w:hAnsi="Times New Roman" w:cs="Times New Roman"/>
      <w:sz w:val="24"/>
      <w:szCs w:val="24"/>
      <w:lang w:eastAsia="ru-RU"/>
    </w:rPr>
  </w:style>
  <w:style w:type="paragraph" w:styleId="2">
    <w:name w:val="Body Text Indent 2"/>
    <w:basedOn w:val="a"/>
    <w:link w:val="20"/>
    <w:unhideWhenUsed/>
    <w:rsid w:val="00451247"/>
    <w:pPr>
      <w:spacing w:after="120" w:line="480" w:lineRule="auto"/>
      <w:ind w:left="283"/>
      <w:jc w:val="both"/>
    </w:pPr>
    <w:rPr>
      <w:rFonts w:ascii="Times New Roman" w:eastAsiaTheme="minorHAnsi" w:hAnsi="Times New Roman"/>
      <w:sz w:val="28"/>
    </w:rPr>
  </w:style>
  <w:style w:type="character" w:customStyle="1" w:styleId="20">
    <w:name w:val="Основной текст с отступом 2 Знак"/>
    <w:basedOn w:val="a0"/>
    <w:link w:val="2"/>
    <w:rsid w:val="00451247"/>
    <w:rPr>
      <w:rFonts w:ascii="Times New Roman" w:hAnsi="Times New Roman" w:cs="Times New Roman"/>
      <w:sz w:val="28"/>
    </w:rPr>
  </w:style>
  <w:style w:type="paragraph" w:styleId="31">
    <w:name w:val="Body Text Indent 3"/>
    <w:basedOn w:val="a"/>
    <w:link w:val="32"/>
    <w:rsid w:val="00451247"/>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451247"/>
    <w:rPr>
      <w:rFonts w:ascii="Times New Roman" w:eastAsia="Times New Roman" w:hAnsi="Times New Roman" w:cs="Times New Roman"/>
      <w:sz w:val="16"/>
      <w:szCs w:val="16"/>
      <w:lang w:eastAsia="ru-RU"/>
    </w:rPr>
  </w:style>
  <w:style w:type="paragraph" w:styleId="21">
    <w:name w:val="Body Text 2"/>
    <w:basedOn w:val="a"/>
    <w:link w:val="22"/>
    <w:rsid w:val="00451247"/>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451247"/>
    <w:rPr>
      <w:rFonts w:ascii="Times New Roman" w:eastAsia="Times New Roman" w:hAnsi="Times New Roman" w:cs="Times New Roman"/>
      <w:sz w:val="24"/>
      <w:szCs w:val="24"/>
      <w:lang w:eastAsia="ru-RU"/>
    </w:rPr>
  </w:style>
  <w:style w:type="paragraph" w:customStyle="1" w:styleId="a7">
    <w:name w:val="полт"/>
    <w:basedOn w:val="a"/>
    <w:rsid w:val="00451247"/>
    <w:pPr>
      <w:widowControl w:val="0"/>
      <w:spacing w:after="0" w:line="360" w:lineRule="auto"/>
      <w:ind w:firstLine="720"/>
      <w:jc w:val="both"/>
    </w:pPr>
    <w:rPr>
      <w:rFonts w:ascii="Times New Roman CYR" w:eastAsia="Times New Roman" w:hAnsi="Times New Roman CYR"/>
      <w:sz w:val="28"/>
      <w:szCs w:val="20"/>
      <w:lang w:eastAsia="ru-RU"/>
    </w:rPr>
  </w:style>
  <w:style w:type="paragraph" w:styleId="a8">
    <w:name w:val="Body Text"/>
    <w:basedOn w:val="a"/>
    <w:link w:val="a9"/>
    <w:unhideWhenUsed/>
    <w:rsid w:val="00451247"/>
    <w:pPr>
      <w:spacing w:after="120" w:line="240" w:lineRule="auto"/>
    </w:pPr>
    <w:rPr>
      <w:rFonts w:ascii="Times New Roman" w:eastAsia="Times New Roman" w:hAnsi="Times New Roman"/>
      <w:bCs/>
      <w:sz w:val="28"/>
      <w:szCs w:val="24"/>
      <w:lang w:eastAsia="ru-RU"/>
    </w:rPr>
  </w:style>
  <w:style w:type="character" w:customStyle="1" w:styleId="a9">
    <w:name w:val="Основной текст Знак"/>
    <w:basedOn w:val="a0"/>
    <w:link w:val="a8"/>
    <w:rsid w:val="00451247"/>
    <w:rPr>
      <w:rFonts w:ascii="Times New Roman" w:eastAsia="Times New Roman" w:hAnsi="Times New Roman" w:cs="Times New Roman"/>
      <w:bCs/>
      <w:sz w:val="28"/>
      <w:szCs w:val="24"/>
      <w:lang w:eastAsia="ru-RU"/>
    </w:rPr>
  </w:style>
  <w:style w:type="paragraph" w:customStyle="1" w:styleId="11">
    <w:name w:val="заголовок 1"/>
    <w:basedOn w:val="a"/>
    <w:next w:val="a"/>
    <w:uiPriority w:val="99"/>
    <w:rsid w:val="00495E3F"/>
    <w:pPr>
      <w:keepNext/>
      <w:spacing w:after="0" w:line="240" w:lineRule="auto"/>
      <w:jc w:val="center"/>
      <w:outlineLvl w:val="0"/>
    </w:pPr>
    <w:rPr>
      <w:rFonts w:ascii="Times New Roman" w:eastAsia="Times New Roman" w:hAnsi="Times New Roman"/>
      <w:sz w:val="28"/>
      <w:szCs w:val="20"/>
      <w:lang w:eastAsia="ru-RU"/>
    </w:rPr>
  </w:style>
  <w:style w:type="paragraph" w:styleId="aa">
    <w:name w:val="header"/>
    <w:basedOn w:val="a"/>
    <w:link w:val="ab"/>
    <w:uiPriority w:val="99"/>
    <w:unhideWhenUsed/>
    <w:rsid w:val="00856A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56AB2"/>
    <w:rPr>
      <w:rFonts w:ascii="Calibri" w:eastAsia="Calibri" w:hAnsi="Calibri" w:cs="Times New Roman"/>
    </w:rPr>
  </w:style>
  <w:style w:type="paragraph" w:styleId="ac">
    <w:name w:val="footer"/>
    <w:basedOn w:val="a"/>
    <w:link w:val="ad"/>
    <w:uiPriority w:val="99"/>
    <w:semiHidden/>
    <w:unhideWhenUsed/>
    <w:rsid w:val="00856AB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56A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2601</Words>
  <Characters>14829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Клинаев ВП</cp:lastModifiedBy>
  <cp:revision>10</cp:revision>
  <cp:lastPrinted>2026-07-02T08:54:00Z</cp:lastPrinted>
  <dcterms:created xsi:type="dcterms:W3CDTF">2025-06-05T10:17:00Z</dcterms:created>
  <dcterms:modified xsi:type="dcterms:W3CDTF">2026-07-02T08:54:00Z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0e71d579f5278c83fb81a9b94e9352afe029d14939e0ef3e9f3293777f841ebb</vt:lpwstr>
  </property>
</Properties>
</file>